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734A" w14:textId="407A7806" w:rsidR="00657DBB" w:rsidRPr="00D854E4" w:rsidRDefault="007176A0" w:rsidP="00D854E4">
      <w:pPr>
        <w:spacing w:after="0" w:line="240" w:lineRule="auto"/>
        <w:rPr>
          <w:b/>
          <w:sz w:val="24"/>
          <w:szCs w:val="24"/>
          <w:u w:val="single"/>
        </w:rPr>
      </w:pPr>
      <w:r w:rsidRPr="00D854E4">
        <w:rPr>
          <w:b/>
          <w:sz w:val="24"/>
          <w:szCs w:val="24"/>
          <w:u w:val="single"/>
        </w:rPr>
        <w:t>Chapter 4 Short Summary</w:t>
      </w:r>
    </w:p>
    <w:p w14:paraId="572913B7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74EE0CCA" w14:textId="3AD04E9E" w:rsidR="00657DBB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* </w:t>
      </w:r>
      <w:r w:rsidRPr="00D854E4">
        <w:rPr>
          <w:i/>
          <w:sz w:val="24"/>
          <w:szCs w:val="24"/>
        </w:rPr>
        <w:t>Finite set</w:t>
      </w:r>
    </w:p>
    <w:p w14:paraId="2D3C5976" w14:textId="79688C03" w:rsidR="00657DBB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Define</w:t>
      </w:r>
      <w:r w:rsidR="00691E64" w:rsidRPr="00D854E4">
        <w:rPr>
          <w:sz w:val="24"/>
          <w:szCs w:val="24"/>
        </w:rPr>
        <w:t xml:space="preserve"> finite </w:t>
      </w:r>
      <w:r w:rsidR="00691E64" w:rsidRPr="00D854E4">
        <w:rPr>
          <w:bCs/>
          <w:sz w:val="24"/>
          <w:szCs w:val="24"/>
        </w:rPr>
        <w:t>sets</w:t>
      </w:r>
      <w:r w:rsidR="00691E64" w:rsidRPr="00D854E4">
        <w:rPr>
          <w:sz w:val="24"/>
          <w:szCs w:val="24"/>
        </w:rPr>
        <w:t xml:space="preserve"> in Maple</w:t>
      </w:r>
      <w:r w:rsidRPr="00D854E4">
        <w:rPr>
          <w:sz w:val="24"/>
          <w:szCs w:val="24"/>
        </w:rPr>
        <w:t xml:space="preserve"> using braces</w:t>
      </w:r>
      <w:r w:rsidR="00691E64" w:rsidRPr="00D854E4">
        <w:rPr>
          <w:sz w:val="24"/>
          <w:szCs w:val="24"/>
        </w:rPr>
        <w:t>. e.g. {1,2,3}</w:t>
      </w:r>
    </w:p>
    <w:p w14:paraId="7476703C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1B1D4B5D" w14:textId="32357DD8" w:rsidR="00540F42" w:rsidRDefault="00BD2526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(</w:t>
      </w:r>
      <w:r w:rsidR="00657DBB" w:rsidRPr="00D854E4">
        <w:rPr>
          <w:sz w:val="24"/>
          <w:szCs w:val="24"/>
        </w:rPr>
        <w:t>Remark</w:t>
      </w:r>
      <w:r w:rsidR="00691E64" w:rsidRPr="00D854E4">
        <w:rPr>
          <w:sz w:val="24"/>
          <w:szCs w:val="24"/>
        </w:rPr>
        <w:t>: You can’t use braces for any other purpose. Maple removes duplicates, and may change the order of elements.</w:t>
      </w:r>
      <w:r w:rsidRPr="00D854E4">
        <w:rPr>
          <w:sz w:val="24"/>
          <w:szCs w:val="24"/>
        </w:rPr>
        <w:t>)</w:t>
      </w:r>
    </w:p>
    <w:p w14:paraId="6A8A5967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7EBCAEF8" w14:textId="77777777" w:rsidR="00D854E4" w:rsidRPr="00D854E4" w:rsidRDefault="00D854E4" w:rsidP="00D854E4">
      <w:pPr>
        <w:spacing w:after="0" w:line="240" w:lineRule="auto"/>
        <w:rPr>
          <w:sz w:val="24"/>
          <w:szCs w:val="24"/>
        </w:rPr>
      </w:pPr>
    </w:p>
    <w:p w14:paraId="2F2BE34B" w14:textId="77777777" w:rsidR="00517803" w:rsidRPr="00D854E4" w:rsidRDefault="00517803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* </w:t>
      </w:r>
      <w:r w:rsidRPr="00D854E4">
        <w:rPr>
          <w:bCs/>
          <w:i/>
          <w:sz w:val="24"/>
          <w:szCs w:val="24"/>
        </w:rPr>
        <w:t>Names</w:t>
      </w:r>
      <w:r w:rsidRPr="00D854E4">
        <w:rPr>
          <w:bCs/>
          <w:sz w:val="24"/>
          <w:szCs w:val="24"/>
        </w:rPr>
        <w:t xml:space="preserve"> in Maple</w:t>
      </w:r>
      <w:r w:rsidRPr="00D854E4">
        <w:rPr>
          <w:sz w:val="24"/>
          <w:szCs w:val="24"/>
        </w:rPr>
        <w:t xml:space="preserve">. </w:t>
      </w:r>
    </w:p>
    <w:p w14:paraId="41BB8938" w14:textId="2FDE75CB" w:rsidR="00517803" w:rsidRPr="00D854E4" w:rsidRDefault="00BC5119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A</w:t>
      </w:r>
      <w:r w:rsidR="00517803" w:rsidRPr="00D854E4">
        <w:rPr>
          <w:sz w:val="24"/>
          <w:szCs w:val="24"/>
        </w:rPr>
        <w:t xml:space="preserve"> name can be a letter followed by letters, digits or underscore characters (_), or nothing. Uppercase and lowercase letters are distinct. </w:t>
      </w:r>
    </w:p>
    <w:p w14:paraId="0A9818B3" w14:textId="6537A123" w:rsidR="00BC5119" w:rsidRPr="00D854E4" w:rsidRDefault="00517803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(Remark: Names can </w:t>
      </w:r>
      <w:r w:rsidR="00BC5119" w:rsidRPr="00D854E4">
        <w:rPr>
          <w:sz w:val="24"/>
          <w:szCs w:val="24"/>
        </w:rPr>
        <w:t xml:space="preserve">be </w:t>
      </w:r>
      <w:r w:rsidRPr="00D854E4">
        <w:rPr>
          <w:sz w:val="24"/>
          <w:szCs w:val="24"/>
        </w:rPr>
        <w:t xml:space="preserve">more general and consist of </w:t>
      </w:r>
      <w:r w:rsidR="00BC5119" w:rsidRPr="00D854E4">
        <w:rPr>
          <w:sz w:val="24"/>
          <w:szCs w:val="24"/>
        </w:rPr>
        <w:t xml:space="preserve">a string of </w:t>
      </w:r>
      <w:r w:rsidRPr="00D854E4">
        <w:rPr>
          <w:sz w:val="24"/>
          <w:szCs w:val="24"/>
        </w:rPr>
        <w:t>zero or more arbitrary charact</w:t>
      </w:r>
      <w:r w:rsidR="00BC5119" w:rsidRPr="00D854E4">
        <w:rPr>
          <w:sz w:val="24"/>
          <w:szCs w:val="24"/>
        </w:rPr>
        <w:t xml:space="preserve">ers enclosed in backward quotes, </w:t>
      </w:r>
      <w:r w:rsidRPr="00D854E4">
        <w:rPr>
          <w:sz w:val="24"/>
          <w:szCs w:val="24"/>
        </w:rPr>
        <w:t>but this is best not used without good reason.)</w:t>
      </w:r>
    </w:p>
    <w:p w14:paraId="279165FE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5DE626F3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584DED8C" w14:textId="77777777" w:rsidR="00657DBB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*</w:t>
      </w:r>
      <w:r w:rsidR="00691E64" w:rsidRPr="00D854E4">
        <w:rPr>
          <w:sz w:val="24"/>
          <w:szCs w:val="24"/>
        </w:rPr>
        <w:t xml:space="preserve"> </w:t>
      </w:r>
      <w:r w:rsidRPr="00D854E4">
        <w:rPr>
          <w:i/>
          <w:sz w:val="24"/>
          <w:szCs w:val="24"/>
        </w:rPr>
        <w:t>A</w:t>
      </w:r>
      <w:r w:rsidR="00691E64" w:rsidRPr="00D854E4">
        <w:rPr>
          <w:bCs/>
          <w:i/>
          <w:sz w:val="24"/>
          <w:szCs w:val="24"/>
        </w:rPr>
        <w:t>ssignment operator</w:t>
      </w:r>
      <w:r w:rsidR="00691E64" w:rsidRPr="00D854E4">
        <w:rPr>
          <w:sz w:val="24"/>
          <w:szCs w:val="24"/>
        </w:rPr>
        <w:t xml:space="preserve"> </w:t>
      </w:r>
    </w:p>
    <w:p w14:paraId="546A07FF" w14:textId="77777777" w:rsidR="00657DBB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-&gt; The assignment operator is used to assign a name to some object. Type := or find it in the common symbols palette. </w:t>
      </w:r>
    </w:p>
    <w:p w14:paraId="1EEC34E2" w14:textId="02C199D5" w:rsidR="00691E64" w:rsidRPr="00D854E4" w:rsidRDefault="00691E64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e.g. A:={1,2,3}</w:t>
      </w:r>
    </w:p>
    <w:p w14:paraId="61711F74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6FA178A5" w14:textId="607043D5" w:rsidR="002D6733" w:rsidRPr="00D854E4" w:rsidRDefault="002D6733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(Remark: </w:t>
      </w:r>
      <w:r w:rsidR="00E116C3" w:rsidRPr="00D854E4">
        <w:rPr>
          <w:sz w:val="24"/>
          <w:szCs w:val="24"/>
        </w:rPr>
        <w:t>A new assignment replaces a previous assignment)</w:t>
      </w:r>
    </w:p>
    <w:p w14:paraId="4BD0838D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12DDB319" w14:textId="77777777" w:rsidR="002D6733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(Remark: A</w:t>
      </w:r>
      <w:r w:rsidR="00691E64" w:rsidRPr="00D854E4">
        <w:rPr>
          <w:sz w:val="24"/>
          <w:szCs w:val="24"/>
        </w:rPr>
        <w:t>ssignm</w:t>
      </w:r>
      <w:r w:rsidRPr="00D854E4">
        <w:rPr>
          <w:sz w:val="24"/>
          <w:szCs w:val="24"/>
        </w:rPr>
        <w:t>ents are only remembered while</w:t>
      </w:r>
      <w:r w:rsidR="00691E64" w:rsidRPr="00D854E4">
        <w:rPr>
          <w:sz w:val="24"/>
          <w:szCs w:val="24"/>
        </w:rPr>
        <w:t xml:space="preserve"> </w:t>
      </w:r>
      <w:r w:rsidRPr="00D854E4">
        <w:rPr>
          <w:sz w:val="24"/>
          <w:szCs w:val="24"/>
        </w:rPr>
        <w:t>a Maple file is</w:t>
      </w:r>
      <w:r w:rsidR="00691E64" w:rsidRPr="00D854E4">
        <w:rPr>
          <w:sz w:val="24"/>
          <w:szCs w:val="24"/>
        </w:rPr>
        <w:t xml:space="preserve"> open; they must be re-executed </w:t>
      </w:r>
      <w:r w:rsidRPr="00D854E4">
        <w:rPr>
          <w:sz w:val="24"/>
          <w:szCs w:val="24"/>
        </w:rPr>
        <w:t>(</w:t>
      </w:r>
      <w:r w:rsidR="00691E64" w:rsidRPr="00D854E4">
        <w:rPr>
          <w:sz w:val="24"/>
          <w:szCs w:val="24"/>
        </w:rPr>
        <w:t xml:space="preserve">if </w:t>
      </w:r>
      <w:r w:rsidRPr="00D854E4">
        <w:rPr>
          <w:sz w:val="24"/>
          <w:szCs w:val="24"/>
        </w:rPr>
        <w:t>to be used again)</w:t>
      </w:r>
      <w:r w:rsidR="00691E64" w:rsidRPr="00D854E4">
        <w:rPr>
          <w:sz w:val="24"/>
          <w:szCs w:val="24"/>
        </w:rPr>
        <w:t xml:space="preserve"> when </w:t>
      </w:r>
      <w:r w:rsidRPr="00D854E4">
        <w:rPr>
          <w:sz w:val="24"/>
          <w:szCs w:val="24"/>
        </w:rPr>
        <w:t>it is re-opened.)</w:t>
      </w:r>
      <w:r w:rsidR="002D6733" w:rsidRPr="00D854E4">
        <w:rPr>
          <w:sz w:val="24"/>
          <w:szCs w:val="24"/>
        </w:rPr>
        <w:t xml:space="preserve"> </w:t>
      </w:r>
    </w:p>
    <w:p w14:paraId="19538CF8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66B58982" w14:textId="4D311939" w:rsidR="00691E64" w:rsidRPr="00D854E4" w:rsidRDefault="002D6733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(Remark: Certain symbols are protected and cannot be used as assignments, e.g. sin:= or π:=. You can circumvent this using advanced Maple techniques).</w:t>
      </w:r>
    </w:p>
    <w:p w14:paraId="3553CA48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6B311949" w14:textId="36F64083" w:rsidR="00657DBB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-&gt; </w:t>
      </w:r>
      <w:r w:rsidRPr="00D854E4">
        <w:rPr>
          <w:i/>
          <w:sz w:val="24"/>
          <w:szCs w:val="24"/>
        </w:rPr>
        <w:t>Remove</w:t>
      </w:r>
      <w:r w:rsidRPr="00D854E4">
        <w:rPr>
          <w:sz w:val="24"/>
          <w:szCs w:val="24"/>
        </w:rPr>
        <w:t xml:space="preserve"> an </w:t>
      </w:r>
      <w:r w:rsidRPr="00D854E4">
        <w:rPr>
          <w:i/>
          <w:sz w:val="24"/>
          <w:szCs w:val="24"/>
        </w:rPr>
        <w:t>assignment</w:t>
      </w:r>
    </w:p>
    <w:p w14:paraId="7606419E" w14:textId="4FC6EF05" w:rsidR="00657DBB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(An assignment may need to be removed if you want to use the name symbolically again for something else.)</w:t>
      </w:r>
    </w:p>
    <w:p w14:paraId="6A83EADE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7CC41C96" w14:textId="2D7A0511" w:rsidR="00657DBB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Two ways to remove </w:t>
      </w:r>
      <w:r w:rsidR="00510AF6" w:rsidRPr="00D854E4">
        <w:rPr>
          <w:sz w:val="24"/>
          <w:szCs w:val="24"/>
        </w:rPr>
        <w:t xml:space="preserve">an </w:t>
      </w:r>
      <w:r w:rsidRPr="00D854E4">
        <w:rPr>
          <w:sz w:val="24"/>
          <w:szCs w:val="24"/>
        </w:rPr>
        <w:t>assignment:</w:t>
      </w:r>
    </w:p>
    <w:p w14:paraId="61D6481F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61DB7D6D" w14:textId="4CB5FD52" w:rsidR="00085DD4" w:rsidRPr="00D854E4" w:rsidRDefault="00657DBB" w:rsidP="00D854E4">
      <w:pPr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54E4">
        <w:rPr>
          <w:sz w:val="24"/>
          <w:szCs w:val="24"/>
        </w:rPr>
        <w:t xml:space="preserve">Option 1) </w:t>
      </w:r>
      <w:r w:rsidR="00691E64"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="00691E64"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45F22F8" wp14:editId="50CD2F2D">
            <wp:extent cx="78486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0811" w14:textId="7337B0D8" w:rsidR="002D6733" w:rsidRPr="00D854E4" w:rsidRDefault="002D6733" w:rsidP="00D854E4">
      <w:pPr>
        <w:spacing w:after="0" w:line="240" w:lineRule="auto"/>
        <w:rPr>
          <w:sz w:val="24"/>
          <w:szCs w:val="24"/>
        </w:rPr>
      </w:pPr>
      <w:r w:rsidRPr="00D854E4">
        <w:rPr>
          <w:iCs/>
          <w:sz w:val="24"/>
          <w:szCs w:val="24"/>
        </w:rPr>
        <w:t>(</w:t>
      </w:r>
      <w:r w:rsidRPr="00D854E4">
        <w:rPr>
          <w:i/>
          <w:iCs/>
          <w:sz w:val="24"/>
          <w:szCs w:val="24"/>
        </w:rPr>
        <w:t>unassign()</w:t>
      </w:r>
      <w:r w:rsidRPr="00D854E4">
        <w:rPr>
          <w:sz w:val="24"/>
          <w:szCs w:val="24"/>
        </w:rPr>
        <w:t xml:space="preserve"> accepts an arbitrary number of variables).</w:t>
      </w:r>
    </w:p>
    <w:p w14:paraId="7499C8AA" w14:textId="77777777" w:rsidR="00D854E4" w:rsidRDefault="00D854E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E8C0422" w14:textId="555C304E" w:rsidR="00691E64" w:rsidRPr="00D854E4" w:rsidRDefault="00657DB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Option 2) </w:t>
      </w:r>
      <w:r w:rsidR="00691E64"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="00691E64"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6A97BC31" wp14:editId="5A1BA4C0">
            <wp:extent cx="38862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6CCA" w14:textId="77777777" w:rsidR="00691E64" w:rsidRPr="00D854E4" w:rsidRDefault="00691E64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18C4ABD" wp14:editId="2E1C3191">
            <wp:extent cx="31242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358E2" w14:textId="3D213298" w:rsidR="00890CCC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(Option 2</w:t>
      </w:r>
      <w:r w:rsidR="00540F42" w:rsidRPr="00D854E4">
        <w:rPr>
          <w:sz w:val="24"/>
          <w:szCs w:val="24"/>
        </w:rPr>
        <w:t xml:space="preserve"> uses </w:t>
      </w:r>
      <w:r w:rsidR="00540F42" w:rsidRPr="00D854E4">
        <w:rPr>
          <w:sz w:val="24"/>
          <w:szCs w:val="24"/>
          <w:u w:val="single"/>
        </w:rPr>
        <w:t>forward quotes</w:t>
      </w:r>
      <w:r w:rsidR="00540F42" w:rsidRPr="00D854E4">
        <w:rPr>
          <w:sz w:val="24"/>
          <w:szCs w:val="24"/>
        </w:rPr>
        <w:t>.</w:t>
      </w:r>
      <w:r w:rsidRPr="00D854E4">
        <w:rPr>
          <w:sz w:val="24"/>
          <w:szCs w:val="24"/>
        </w:rPr>
        <w:t>)</w:t>
      </w:r>
    </w:p>
    <w:p w14:paraId="4AB4282E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25E0D65C" w14:textId="77777777" w:rsidR="00DB4662" w:rsidRDefault="00DB4662" w:rsidP="00D854E4">
      <w:pPr>
        <w:spacing w:after="0" w:line="240" w:lineRule="auto"/>
        <w:rPr>
          <w:sz w:val="24"/>
          <w:szCs w:val="24"/>
        </w:rPr>
      </w:pPr>
    </w:p>
    <w:p w14:paraId="7EF9A54A" w14:textId="6EBA3E7E" w:rsidR="00657DBB" w:rsidRPr="00D854E4" w:rsidRDefault="00657DB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* </w:t>
      </w:r>
      <w:r w:rsidRPr="00D854E4">
        <w:rPr>
          <w:i/>
          <w:sz w:val="24"/>
          <w:szCs w:val="24"/>
        </w:rPr>
        <w:t xml:space="preserve">restart </w:t>
      </w:r>
      <w:r w:rsidRPr="00D854E4">
        <w:rPr>
          <w:sz w:val="24"/>
          <w:szCs w:val="24"/>
        </w:rPr>
        <w:t>Maple</w:t>
      </w:r>
      <w:r w:rsidR="002D6733" w:rsidRPr="00D854E4">
        <w:rPr>
          <w:sz w:val="24"/>
          <w:szCs w:val="24"/>
        </w:rPr>
        <w:t xml:space="preserve"> server</w:t>
      </w:r>
    </w:p>
    <w:p w14:paraId="0546D9EC" w14:textId="0FC600BC" w:rsidR="005C5AF7" w:rsidRPr="00D854E4" w:rsidRDefault="005C5AF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This has the same effect as closing and opening a Maple file, but faster, (and unassigns all assigned variables).</w:t>
      </w:r>
    </w:p>
    <w:p w14:paraId="7C764174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7CAA6838" w14:textId="77777777" w:rsidR="005C5AF7" w:rsidRPr="00D854E4" w:rsidRDefault="005C5AF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lastRenderedPageBreak/>
        <w:t>Two ways to do this:</w:t>
      </w:r>
    </w:p>
    <w:p w14:paraId="7A46EA2A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380C5FCF" w14:textId="71F44E44" w:rsidR="005C5AF7" w:rsidRPr="00D854E4" w:rsidRDefault="005C5AF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Option 1) Click</w:t>
      </w:r>
      <w:r w:rsidR="00540F42" w:rsidRPr="00D854E4">
        <w:rPr>
          <w:sz w:val="24"/>
          <w:szCs w:val="24"/>
        </w:rPr>
        <w:t xml:space="preserve"> on </w:t>
      </w:r>
      <w:r w:rsidRPr="00D854E4">
        <w:rPr>
          <w:sz w:val="24"/>
          <w:szCs w:val="24"/>
        </w:rPr>
        <w:t xml:space="preserve">icon in toolbar: </w:t>
      </w:r>
    </w:p>
    <w:p w14:paraId="738D7E4A" w14:textId="324CE26A" w:rsidR="00540F42" w:rsidRPr="00D854E4" w:rsidRDefault="005C5AF7" w:rsidP="00D854E4">
      <w:pPr>
        <w:spacing w:after="0" w:line="240" w:lineRule="auto"/>
        <w:rPr>
          <w:sz w:val="24"/>
          <w:szCs w:val="24"/>
        </w:rPr>
      </w:pP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6B8AEAF4" wp14:editId="4B649491">
            <wp:extent cx="264900" cy="220851"/>
            <wp:effectExtent l="0" t="0" r="0" b="8255"/>
            <wp:docPr id="11" name="Picture 11" descr="Macintosh HD:Users:Vatsal:Desktop:Screen Shot 2015-07-18 at 13.5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tsal:Desktop:Screen Shot 2015-07-18 at 13.57.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0" cy="22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E9B0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4A96D2C0" w14:textId="370F3F86" w:rsidR="005C5AF7" w:rsidRPr="00D854E4" w:rsidRDefault="005C5AF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Option 2) Execute the command:</w:t>
      </w:r>
    </w:p>
    <w:p w14:paraId="1632CC61" w14:textId="77777777" w:rsidR="00540F42" w:rsidRPr="00D854E4" w:rsidRDefault="00540F42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AA659BA" wp14:editId="2ACCE414">
            <wp:extent cx="40386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C7D7" w14:textId="77777777" w:rsidR="00B139A9" w:rsidRDefault="00B139A9" w:rsidP="00D854E4">
      <w:pPr>
        <w:spacing w:after="0" w:line="240" w:lineRule="auto"/>
        <w:rPr>
          <w:sz w:val="24"/>
          <w:szCs w:val="24"/>
        </w:rPr>
      </w:pPr>
    </w:p>
    <w:p w14:paraId="0D923650" w14:textId="77777777" w:rsidR="00D854E4" w:rsidRPr="00D854E4" w:rsidRDefault="00D854E4" w:rsidP="00D854E4">
      <w:pPr>
        <w:spacing w:after="0" w:line="240" w:lineRule="auto"/>
        <w:rPr>
          <w:sz w:val="24"/>
          <w:szCs w:val="24"/>
        </w:rPr>
      </w:pPr>
    </w:p>
    <w:p w14:paraId="2E71F592" w14:textId="50AC5DF6" w:rsidR="00BD2526" w:rsidRPr="00D854E4" w:rsidRDefault="00BD2526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* </w:t>
      </w:r>
      <w:r w:rsidRPr="00D854E4">
        <w:rPr>
          <w:i/>
          <w:sz w:val="24"/>
          <w:szCs w:val="24"/>
        </w:rPr>
        <w:t>Predicates</w:t>
      </w:r>
      <w:r w:rsidRPr="00D854E4">
        <w:rPr>
          <w:sz w:val="24"/>
          <w:szCs w:val="24"/>
        </w:rPr>
        <w:t xml:space="preserve"> and </w:t>
      </w:r>
      <w:r w:rsidRPr="00D854E4">
        <w:rPr>
          <w:i/>
          <w:sz w:val="24"/>
          <w:szCs w:val="24"/>
        </w:rPr>
        <w:t>is()</w:t>
      </w:r>
      <w:r w:rsidR="00FB5834" w:rsidRPr="00D854E4">
        <w:rPr>
          <w:sz w:val="24"/>
          <w:szCs w:val="24"/>
        </w:rPr>
        <w:t xml:space="preserve"> </w:t>
      </w:r>
    </w:p>
    <w:p w14:paraId="0CAE785D" w14:textId="07DACC98" w:rsidR="00FB5834" w:rsidRPr="00D854E4" w:rsidRDefault="00B139A9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-&gt; </w:t>
      </w:r>
      <w:r w:rsidR="00FB5834" w:rsidRPr="00D854E4">
        <w:rPr>
          <w:sz w:val="24"/>
          <w:szCs w:val="24"/>
        </w:rPr>
        <w:t xml:space="preserve">A </w:t>
      </w:r>
      <w:r w:rsidR="00FB5834" w:rsidRPr="00D854E4">
        <w:rPr>
          <w:bCs/>
          <w:i/>
          <w:sz w:val="24"/>
          <w:szCs w:val="24"/>
        </w:rPr>
        <w:t>predicate</w:t>
      </w:r>
      <w:r w:rsidR="00FB5834" w:rsidRPr="00D854E4">
        <w:rPr>
          <w:sz w:val="24"/>
          <w:szCs w:val="24"/>
        </w:rPr>
        <w:t xml:space="preserve"> is a function that returns a logical value, true </w:t>
      </w:r>
      <w:r w:rsidR="00BD2526" w:rsidRPr="00D854E4">
        <w:rPr>
          <w:sz w:val="24"/>
          <w:szCs w:val="24"/>
        </w:rPr>
        <w:t>or</w:t>
      </w:r>
      <w:r w:rsidR="00FB5834" w:rsidRPr="00D854E4">
        <w:rPr>
          <w:sz w:val="24"/>
          <w:szCs w:val="24"/>
        </w:rPr>
        <w:t xml:space="preserve"> false.</w:t>
      </w:r>
    </w:p>
    <w:p w14:paraId="57FF7045" w14:textId="0025934C" w:rsidR="007046C7" w:rsidRDefault="00FB5834" w:rsidP="00D854E4">
      <w:pPr>
        <w:spacing w:after="0" w:line="240" w:lineRule="auto"/>
        <w:rPr>
          <w:i/>
          <w:sz w:val="24"/>
          <w:szCs w:val="24"/>
        </w:rPr>
      </w:pPr>
      <w:r w:rsidRPr="00D854E4">
        <w:rPr>
          <w:sz w:val="24"/>
          <w:szCs w:val="24"/>
        </w:rPr>
        <w:t xml:space="preserve">e.g. </w:t>
      </w:r>
      <w:r w:rsidRPr="00D854E4">
        <w:rPr>
          <w:i/>
          <w:iCs/>
          <w:sz w:val="24"/>
          <w:szCs w:val="24"/>
        </w:rPr>
        <w:t>isprime</w:t>
      </w:r>
      <w:r w:rsidR="00BD2526" w:rsidRPr="00D854E4">
        <w:rPr>
          <w:i/>
          <w:sz w:val="24"/>
          <w:szCs w:val="24"/>
        </w:rPr>
        <w:t>()</w:t>
      </w:r>
      <w:r w:rsidR="00746DB0">
        <w:rPr>
          <w:i/>
          <w:sz w:val="24"/>
          <w:szCs w:val="24"/>
        </w:rPr>
        <w:t xml:space="preserve">,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1568CE3" wp14:editId="4067AE17">
            <wp:extent cx="518160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67F" w:rsidRPr="00E81458">
        <w:t>=</w:t>
      </w:r>
      <w:r w:rsidR="00746DB0">
        <w:rPr>
          <w:i/>
          <w:sz w:val="24"/>
          <w:szCs w:val="24"/>
        </w:rPr>
        <w:t xml:space="preserve"> </w:t>
      </w: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648E8916" wp14:editId="4B2DFDF0">
            <wp:extent cx="27432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08B">
        <w:rPr>
          <w:i/>
          <w:sz w:val="24"/>
          <w:szCs w:val="24"/>
        </w:rPr>
        <w:t>.</w:t>
      </w:r>
    </w:p>
    <w:p w14:paraId="4C6E1455" w14:textId="77777777" w:rsidR="00746DB0" w:rsidRPr="00746DB0" w:rsidRDefault="00746DB0" w:rsidP="00D854E4">
      <w:pPr>
        <w:spacing w:after="0" w:line="240" w:lineRule="auto"/>
        <w:rPr>
          <w:i/>
          <w:sz w:val="24"/>
          <w:szCs w:val="24"/>
        </w:rPr>
      </w:pPr>
    </w:p>
    <w:p w14:paraId="283EF408" w14:textId="77777777" w:rsidR="00D854E4" w:rsidRPr="00D854E4" w:rsidRDefault="00D854E4" w:rsidP="00D854E4">
      <w:pPr>
        <w:spacing w:after="0" w:line="240" w:lineRule="auto"/>
        <w:rPr>
          <w:sz w:val="24"/>
          <w:szCs w:val="24"/>
          <w:highlight w:val="yellow"/>
        </w:rPr>
      </w:pPr>
    </w:p>
    <w:p w14:paraId="5694EF68" w14:textId="339F5EC3" w:rsidR="009C71F6" w:rsidRPr="00D854E4" w:rsidRDefault="007046C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* Checking for </w:t>
      </w:r>
      <w:r w:rsidRPr="00D854E4">
        <w:rPr>
          <w:i/>
          <w:sz w:val="24"/>
          <w:szCs w:val="24"/>
        </w:rPr>
        <w:t>Set membership</w:t>
      </w:r>
    </w:p>
    <w:p w14:paraId="7EF56C0C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7018BF9E" w14:textId="087D3596" w:rsidR="00FB5834" w:rsidRPr="00D854E4" w:rsidRDefault="00FB5834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Two ways</w:t>
      </w:r>
      <w:r w:rsidR="007046C7" w:rsidRPr="00D854E4">
        <w:rPr>
          <w:sz w:val="24"/>
          <w:szCs w:val="24"/>
        </w:rPr>
        <w:t>:</w:t>
      </w:r>
    </w:p>
    <w:p w14:paraId="007BFFD2" w14:textId="79AFA356" w:rsidR="00FB5834" w:rsidRPr="00D854E4" w:rsidRDefault="007046C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Option 1) </w:t>
      </w:r>
      <w:r w:rsidR="00FB5834" w:rsidRPr="00D854E4">
        <w:rPr>
          <w:sz w:val="24"/>
          <w:szCs w:val="24"/>
        </w:rPr>
        <w:t>e.g.</w:t>
      </w:r>
    </w:p>
    <w:p w14:paraId="3011D2AA" w14:textId="77777777" w:rsidR="00FB5834" w:rsidRPr="00D854E4" w:rsidRDefault="00FB583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7EF84D35" wp14:editId="16B6E6B6">
            <wp:extent cx="975360" cy="15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8027" w14:textId="77777777" w:rsidR="00FB5834" w:rsidRPr="00D854E4" w:rsidRDefault="00FB5834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1BDA2B9" wp14:editId="63183513">
            <wp:extent cx="251460" cy="152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4B17F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5F13DEBB" w14:textId="23AAFE0E" w:rsidR="007046C7" w:rsidRPr="00D854E4" w:rsidRDefault="007046C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Option 2) </w:t>
      </w:r>
      <w:r w:rsidRPr="00D854E4">
        <w:rPr>
          <w:i/>
          <w:iCs/>
          <w:sz w:val="24"/>
          <w:szCs w:val="24"/>
        </w:rPr>
        <w:t>member()</w:t>
      </w:r>
      <w:r w:rsidRPr="00D854E4">
        <w:rPr>
          <w:sz w:val="24"/>
          <w:szCs w:val="24"/>
        </w:rPr>
        <w:t xml:space="preserve"> is for specifically for testing membership (of sets, lists, etc.).</w:t>
      </w:r>
    </w:p>
    <w:p w14:paraId="78D4EC28" w14:textId="66F0292D" w:rsidR="00FB5834" w:rsidRPr="00D854E4" w:rsidRDefault="007046C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e.g. </w:t>
      </w:r>
      <w:r w:rsidR="00FB5834"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="00FB5834"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2B8F7A4" wp14:editId="7D0121F8">
            <wp:extent cx="1249680" cy="15240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33BC" w14:textId="467D8260" w:rsidR="00427F1A" w:rsidRPr="00D854E4" w:rsidRDefault="00FB5834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F812DAB" wp14:editId="09C1B54B">
            <wp:extent cx="251460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1FC4" w14:textId="77777777" w:rsidR="00D854E4" w:rsidRDefault="00D854E4" w:rsidP="00D854E4">
      <w:pPr>
        <w:spacing w:after="0" w:line="240" w:lineRule="auto"/>
        <w:rPr>
          <w:sz w:val="24"/>
          <w:szCs w:val="24"/>
          <w:lang w:val="en-US"/>
        </w:rPr>
      </w:pPr>
    </w:p>
    <w:p w14:paraId="2CB4AC88" w14:textId="67AE4F94" w:rsidR="00FB5834" w:rsidRPr="00D854E4" w:rsidRDefault="007046C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  <w:lang w:val="en-US"/>
        </w:rPr>
        <w:t>(Remark:</w:t>
      </w:r>
      <w:r w:rsidR="00FB5834" w:rsidRPr="00D854E4">
        <w:rPr>
          <w:rFonts w:hint="eastAsia"/>
          <w:sz w:val="24"/>
          <w:szCs w:val="24"/>
        </w:rPr>
        <w:t xml:space="preserve"> </w:t>
      </w:r>
      <w:r w:rsidR="00427F1A" w:rsidRPr="00D854E4">
        <w:rPr>
          <w:rFonts w:hint="eastAsia"/>
          <w:sz w:val="24"/>
          <w:szCs w:val="24"/>
        </w:rPr>
        <w:t>∈</w:t>
      </w:r>
      <w:r w:rsidR="00427F1A" w:rsidRPr="00D854E4">
        <w:rPr>
          <w:sz w:val="24"/>
          <w:szCs w:val="24"/>
        </w:rPr>
        <w:t xml:space="preserve"> and </w:t>
      </w:r>
      <w:r w:rsidR="00427F1A" w:rsidRPr="00D854E4">
        <w:rPr>
          <w:rFonts w:ascii="Cambria Math" w:hAnsi="Cambria Math" w:cs="Cambria Math"/>
          <w:sz w:val="24"/>
          <w:szCs w:val="24"/>
        </w:rPr>
        <w:t>∉</w:t>
      </w:r>
      <w:r w:rsidR="00FB5834" w:rsidRPr="00D854E4">
        <w:rPr>
          <w:rFonts w:hint="eastAsia"/>
          <w:sz w:val="24"/>
          <w:szCs w:val="24"/>
        </w:rPr>
        <w:t xml:space="preserve"> </w:t>
      </w:r>
      <w:r w:rsidR="00427F1A" w:rsidRPr="00D854E4">
        <w:rPr>
          <w:sz w:val="24"/>
          <w:szCs w:val="24"/>
        </w:rPr>
        <w:t>are</w:t>
      </w:r>
      <w:r w:rsidR="00FB5834" w:rsidRPr="00D854E4">
        <w:rPr>
          <w:rFonts w:hint="eastAsia"/>
          <w:sz w:val="24"/>
          <w:szCs w:val="24"/>
        </w:rPr>
        <w:t xml:space="preserve"> inert</w:t>
      </w:r>
      <w:r w:rsidRPr="00D854E4">
        <w:rPr>
          <w:sz w:val="24"/>
          <w:szCs w:val="24"/>
          <w:lang w:val="en-US"/>
        </w:rPr>
        <w:t xml:space="preserve"> operators</w:t>
      </w:r>
      <w:r w:rsidR="00FB5834" w:rsidRPr="00D854E4">
        <w:rPr>
          <w:rFonts w:hint="eastAsia"/>
          <w:sz w:val="24"/>
          <w:szCs w:val="24"/>
        </w:rPr>
        <w:t xml:space="preserve">, </w:t>
      </w:r>
      <w:r w:rsidRPr="00D854E4">
        <w:rPr>
          <w:sz w:val="24"/>
          <w:szCs w:val="24"/>
          <w:lang w:val="en-US"/>
        </w:rPr>
        <w:t>so do</w:t>
      </w:r>
      <w:r w:rsidR="00FB5834" w:rsidRPr="00D854E4">
        <w:rPr>
          <w:rFonts w:hint="eastAsia"/>
          <w:sz w:val="24"/>
          <w:szCs w:val="24"/>
        </w:rPr>
        <w:t xml:space="preserve"> not do anything on </w:t>
      </w:r>
      <w:r w:rsidRPr="00D854E4">
        <w:rPr>
          <w:sz w:val="24"/>
          <w:szCs w:val="24"/>
          <w:lang w:val="en-US"/>
        </w:rPr>
        <w:t>their</w:t>
      </w:r>
      <w:r w:rsidR="00FB5834" w:rsidRPr="00D854E4">
        <w:rPr>
          <w:rFonts w:hint="eastAsia"/>
          <w:sz w:val="24"/>
          <w:szCs w:val="24"/>
        </w:rPr>
        <w:t xml:space="preserve"> own</w:t>
      </w:r>
      <w:r w:rsidR="00FB5834" w:rsidRPr="00D854E4">
        <w:rPr>
          <w:sz w:val="24"/>
          <w:szCs w:val="24"/>
        </w:rPr>
        <w:t>.</w:t>
      </w:r>
      <w:r w:rsidRPr="00D854E4">
        <w:rPr>
          <w:sz w:val="24"/>
          <w:szCs w:val="24"/>
        </w:rPr>
        <w:t>)</w:t>
      </w:r>
    </w:p>
    <w:p w14:paraId="63991145" w14:textId="77777777" w:rsidR="00857B88" w:rsidRDefault="00857B88" w:rsidP="00D854E4">
      <w:pPr>
        <w:spacing w:after="0" w:line="240" w:lineRule="auto"/>
        <w:rPr>
          <w:sz w:val="24"/>
          <w:szCs w:val="24"/>
        </w:rPr>
      </w:pPr>
    </w:p>
    <w:p w14:paraId="136178C0" w14:textId="77777777" w:rsidR="00D854E4" w:rsidRPr="00D854E4" w:rsidRDefault="00D854E4" w:rsidP="00D854E4">
      <w:pPr>
        <w:spacing w:after="0" w:line="240" w:lineRule="auto"/>
        <w:rPr>
          <w:sz w:val="24"/>
          <w:szCs w:val="24"/>
        </w:rPr>
      </w:pPr>
    </w:p>
    <w:p w14:paraId="3DF0F72E" w14:textId="32F791E9" w:rsidR="007046C7" w:rsidRPr="00D854E4" w:rsidRDefault="007046C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* </w:t>
      </w:r>
      <w:r w:rsidRPr="00D854E4">
        <w:rPr>
          <w:i/>
          <w:sz w:val="24"/>
          <w:szCs w:val="24"/>
        </w:rPr>
        <w:t>Empty set</w:t>
      </w:r>
    </w:p>
    <w:p w14:paraId="2851D435" w14:textId="60478649" w:rsidR="00427F1A" w:rsidRPr="00D854E4" w:rsidRDefault="007046C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Define the empty set using {} or using </w:t>
      </w:r>
      <w:r w:rsidRPr="00D854E4">
        <w:rPr>
          <w:rFonts w:ascii="Cambria Math" w:hAnsi="Cambria Math" w:cs="Cambria Math"/>
          <w:sz w:val="24"/>
          <w:szCs w:val="24"/>
        </w:rPr>
        <w:t>∅</w:t>
      </w:r>
      <w:r w:rsidRPr="00D854E4">
        <w:rPr>
          <w:sz w:val="24"/>
          <w:szCs w:val="24"/>
        </w:rPr>
        <w:t xml:space="preserve"> from the common symbols palette.</w:t>
      </w:r>
    </w:p>
    <w:p w14:paraId="550DDD52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0FF076E6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4375950F" w14:textId="7EBF4629" w:rsidR="00FB5834" w:rsidRPr="00D854E4" w:rsidRDefault="00857B88" w:rsidP="00D854E4">
      <w:pPr>
        <w:spacing w:after="0" w:line="240" w:lineRule="auto"/>
        <w:rPr>
          <w:b/>
          <w:bCs/>
          <w:i/>
          <w:sz w:val="24"/>
          <w:szCs w:val="24"/>
        </w:rPr>
      </w:pPr>
      <w:r w:rsidRPr="00D854E4">
        <w:rPr>
          <w:sz w:val="24"/>
          <w:szCs w:val="24"/>
        </w:rPr>
        <w:t>*</w:t>
      </w:r>
      <w:r w:rsidR="009C71F6" w:rsidRPr="00D854E4">
        <w:rPr>
          <w:sz w:val="24"/>
          <w:szCs w:val="24"/>
        </w:rPr>
        <w:t xml:space="preserve"> </w:t>
      </w:r>
      <w:r w:rsidR="009C71F6" w:rsidRPr="00D854E4">
        <w:rPr>
          <w:bCs/>
          <w:i/>
          <w:sz w:val="24"/>
          <w:szCs w:val="24"/>
        </w:rPr>
        <w:t>Subsets</w:t>
      </w:r>
      <w:r w:rsidRPr="00D854E4">
        <w:rPr>
          <w:bCs/>
          <w:i/>
          <w:sz w:val="24"/>
          <w:szCs w:val="24"/>
        </w:rPr>
        <w:t xml:space="preserve"> </w:t>
      </w:r>
      <w:r w:rsidRPr="00D854E4">
        <w:rPr>
          <w:bCs/>
          <w:sz w:val="24"/>
          <w:szCs w:val="24"/>
        </w:rPr>
        <w:t xml:space="preserve">and </w:t>
      </w:r>
      <w:r w:rsidRPr="00D854E4">
        <w:rPr>
          <w:bCs/>
          <w:i/>
          <w:sz w:val="24"/>
          <w:szCs w:val="24"/>
        </w:rPr>
        <w:t>Proper Subsets</w:t>
      </w:r>
    </w:p>
    <w:p w14:paraId="170DFC72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10E42CBB" w14:textId="0AF37D5F" w:rsidR="009C71F6" w:rsidRPr="00D854E4" w:rsidRDefault="00857B88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-&gt; </w:t>
      </w:r>
      <w:r w:rsidR="009C71F6" w:rsidRPr="00D854E4">
        <w:rPr>
          <w:sz w:val="24"/>
          <w:szCs w:val="24"/>
        </w:rPr>
        <w:t xml:space="preserve">There are three ways of testing </w:t>
      </w:r>
      <w:r w:rsidR="009C71F6" w:rsidRPr="00D854E4">
        <w:rPr>
          <w:i/>
          <w:sz w:val="24"/>
          <w:szCs w:val="24"/>
        </w:rPr>
        <w:t>subsets</w:t>
      </w:r>
      <w:r w:rsidR="009C71F6" w:rsidRPr="00D854E4">
        <w:rPr>
          <w:sz w:val="24"/>
          <w:szCs w:val="24"/>
        </w:rPr>
        <w:t>:</w:t>
      </w:r>
    </w:p>
    <w:p w14:paraId="1C94B1F7" w14:textId="77777777" w:rsidR="009C71F6" w:rsidRPr="00D854E4" w:rsidRDefault="009C71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7BD6BCD" wp14:editId="58DD451A">
            <wp:extent cx="102870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14C5" w14:textId="77777777" w:rsidR="009C71F6" w:rsidRPr="00D854E4" w:rsidRDefault="009C71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BB0E80A" wp14:editId="0CC28933">
            <wp:extent cx="251460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7A59" w14:textId="77777777" w:rsidR="009C71F6" w:rsidRPr="00D854E4" w:rsidRDefault="009C71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E161A88" wp14:editId="5104A54D">
            <wp:extent cx="1318260" cy="152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6552" w14:textId="77777777" w:rsidR="009C71F6" w:rsidRPr="00D854E4" w:rsidRDefault="009C71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A466945" wp14:editId="3A413DEE">
            <wp:extent cx="251460" cy="15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F572" w14:textId="77777777" w:rsidR="009C71F6" w:rsidRPr="00D854E4" w:rsidRDefault="009C71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73F1A056" wp14:editId="17A0EB05">
            <wp:extent cx="1440180" cy="15240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EFD96" w14:textId="77777777" w:rsidR="009C71F6" w:rsidRPr="00D854E4" w:rsidRDefault="009C71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364E853" wp14:editId="213172E6">
            <wp:extent cx="251460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36845" w14:textId="77777777" w:rsidR="00DB29F6" w:rsidRPr="00D854E4" w:rsidRDefault="00DB29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3CD73" w14:textId="7AA1DACE" w:rsidR="00DB29F6" w:rsidRPr="00D854E4" w:rsidRDefault="00857B88" w:rsidP="00D854E4">
      <w:pPr>
        <w:spacing w:after="0" w:line="240" w:lineRule="auto"/>
        <w:rPr>
          <w:b/>
          <w:bCs/>
          <w:sz w:val="24"/>
          <w:szCs w:val="24"/>
        </w:rPr>
      </w:pPr>
      <w:r w:rsidRPr="00D854E4">
        <w:rPr>
          <w:sz w:val="24"/>
          <w:szCs w:val="24"/>
        </w:rPr>
        <w:t xml:space="preserve">(The </w:t>
      </w:r>
      <w:r w:rsidRPr="00D854E4">
        <w:rPr>
          <w:b/>
          <w:sz w:val="24"/>
          <w:szCs w:val="24"/>
        </w:rPr>
        <w:t>subset</w:t>
      </w:r>
      <w:r w:rsidRPr="00D854E4">
        <w:rPr>
          <w:sz w:val="24"/>
          <w:szCs w:val="24"/>
        </w:rPr>
        <w:t xml:space="preserve"> operator </w:t>
      </w:r>
      <w:r w:rsidR="00DB29F6" w:rsidRPr="00D854E4">
        <w:rPr>
          <w:sz w:val="24"/>
          <w:szCs w:val="24"/>
        </w:rPr>
        <w:t xml:space="preserve">is a predicate so you do not need to use the </w:t>
      </w:r>
      <w:r w:rsidR="00DB29F6" w:rsidRPr="00D854E4">
        <w:rPr>
          <w:i/>
          <w:iCs/>
          <w:sz w:val="24"/>
          <w:szCs w:val="24"/>
        </w:rPr>
        <w:t>is</w:t>
      </w:r>
      <w:r w:rsidRPr="00D854E4">
        <w:rPr>
          <w:i/>
          <w:iCs/>
          <w:sz w:val="24"/>
          <w:szCs w:val="24"/>
        </w:rPr>
        <w:t>()</w:t>
      </w:r>
      <w:r w:rsidR="00DB29F6" w:rsidRPr="00D854E4">
        <w:rPr>
          <w:sz w:val="24"/>
          <w:szCs w:val="24"/>
        </w:rPr>
        <w:t xml:space="preserve"> function.)</w:t>
      </w:r>
    </w:p>
    <w:p w14:paraId="6E4FF4C1" w14:textId="6B8DAA2B" w:rsidR="00857B88" w:rsidRPr="00D854E4" w:rsidRDefault="00857B88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(The</w:t>
      </w:r>
      <w:r w:rsidR="009C71F6" w:rsidRPr="00D854E4">
        <w:rPr>
          <w:sz w:val="24"/>
          <w:szCs w:val="24"/>
        </w:rPr>
        <w:t xml:space="preserve"> subset symbol </w:t>
      </w:r>
      <w:r w:rsidRPr="00D854E4">
        <w:rPr>
          <w:sz w:val="24"/>
          <w:szCs w:val="24"/>
        </w:rPr>
        <w:t>is found in the common symbols palette.)</w:t>
      </w:r>
    </w:p>
    <w:p w14:paraId="0E9A5F4F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68E1E106" w14:textId="3A1D5D56" w:rsidR="00857B88" w:rsidRPr="00D854E4" w:rsidRDefault="00857B88" w:rsidP="00D854E4">
      <w:pPr>
        <w:spacing w:after="0" w:line="240" w:lineRule="auto"/>
        <w:rPr>
          <w:i/>
          <w:iCs/>
          <w:sz w:val="24"/>
          <w:szCs w:val="24"/>
        </w:rPr>
      </w:pPr>
      <w:r w:rsidRPr="00D854E4">
        <w:rPr>
          <w:sz w:val="24"/>
          <w:szCs w:val="24"/>
        </w:rPr>
        <w:t xml:space="preserve">-&gt; </w:t>
      </w:r>
      <w:r w:rsidR="009C71F6" w:rsidRPr="00D854E4">
        <w:rPr>
          <w:sz w:val="24"/>
          <w:szCs w:val="24"/>
        </w:rPr>
        <w:t xml:space="preserve">Maple has no built-in notion of proper subset. </w:t>
      </w:r>
      <w:r w:rsidRPr="00D854E4">
        <w:rPr>
          <w:sz w:val="24"/>
          <w:szCs w:val="24"/>
          <w:lang w:val="en-US"/>
        </w:rPr>
        <w:t xml:space="preserve">A </w:t>
      </w:r>
      <w:r w:rsidR="009C71F6" w:rsidRPr="00D854E4">
        <w:rPr>
          <w:rFonts w:hint="eastAsia"/>
          <w:sz w:val="24"/>
          <w:szCs w:val="24"/>
        </w:rPr>
        <w:t xml:space="preserve">proper subset </w:t>
      </w:r>
      <w:r w:rsidRPr="00D854E4">
        <w:rPr>
          <w:sz w:val="24"/>
          <w:szCs w:val="24"/>
          <w:lang w:val="en-US"/>
        </w:rPr>
        <w:t xml:space="preserve">symbol </w:t>
      </w:r>
      <w:r w:rsidR="009C71F6" w:rsidRPr="00D854E4">
        <w:rPr>
          <w:rFonts w:hint="eastAsia"/>
          <w:sz w:val="24"/>
          <w:szCs w:val="24"/>
        </w:rPr>
        <w:t>⊂</w:t>
      </w:r>
      <w:r w:rsidRPr="00D854E4">
        <w:rPr>
          <w:sz w:val="24"/>
          <w:szCs w:val="24"/>
          <w:lang w:val="en-US"/>
        </w:rPr>
        <w:t>, exists</w:t>
      </w:r>
      <w:r w:rsidR="009C71F6" w:rsidRPr="00D854E4">
        <w:rPr>
          <w:rFonts w:hint="eastAsia"/>
          <w:sz w:val="24"/>
          <w:szCs w:val="24"/>
        </w:rPr>
        <w:t xml:space="preserve"> in the Relational Round palette, but it has no defined function.</w:t>
      </w:r>
      <w:r w:rsidR="009C71F6" w:rsidRPr="00D854E4">
        <w:rPr>
          <w:sz w:val="24"/>
          <w:szCs w:val="24"/>
        </w:rPr>
        <w:t xml:space="preserve"> </w:t>
      </w:r>
    </w:p>
    <w:p w14:paraId="53470E86" w14:textId="77777777" w:rsidR="00D854E4" w:rsidRDefault="00D854E4" w:rsidP="00D854E4">
      <w:pPr>
        <w:spacing w:after="0" w:line="240" w:lineRule="auto"/>
        <w:rPr>
          <w:iCs/>
          <w:sz w:val="24"/>
          <w:szCs w:val="24"/>
        </w:rPr>
      </w:pPr>
    </w:p>
    <w:p w14:paraId="4BBD78F6" w14:textId="05BBEDB1" w:rsidR="00DB29F6" w:rsidRPr="00D854E4" w:rsidRDefault="00857B88" w:rsidP="00D854E4">
      <w:pPr>
        <w:spacing w:after="0" w:line="240" w:lineRule="auto"/>
        <w:rPr>
          <w:sz w:val="24"/>
          <w:szCs w:val="24"/>
        </w:rPr>
      </w:pPr>
      <w:r w:rsidRPr="00D854E4">
        <w:rPr>
          <w:iCs/>
          <w:sz w:val="24"/>
          <w:szCs w:val="24"/>
        </w:rPr>
        <w:t xml:space="preserve">To test for </w:t>
      </w:r>
      <w:r w:rsidRPr="00D854E4">
        <w:rPr>
          <w:i/>
          <w:iCs/>
          <w:sz w:val="24"/>
          <w:szCs w:val="24"/>
        </w:rPr>
        <w:t>proper</w:t>
      </w:r>
      <w:r w:rsidRPr="00D854E4">
        <w:rPr>
          <w:iCs/>
          <w:sz w:val="24"/>
          <w:szCs w:val="24"/>
        </w:rPr>
        <w:t xml:space="preserve"> </w:t>
      </w:r>
      <w:r w:rsidRPr="00D854E4">
        <w:rPr>
          <w:i/>
          <w:iCs/>
          <w:sz w:val="24"/>
          <w:szCs w:val="24"/>
        </w:rPr>
        <w:t>subset</w:t>
      </w:r>
      <w:r w:rsidRPr="00D854E4">
        <w:rPr>
          <w:iCs/>
          <w:sz w:val="24"/>
          <w:szCs w:val="24"/>
        </w:rPr>
        <w:t>, e.g.</w:t>
      </w:r>
    </w:p>
    <w:p w14:paraId="3ED65A72" w14:textId="77777777" w:rsidR="00DB29F6" w:rsidRPr="00D854E4" w:rsidRDefault="00DB29F6" w:rsidP="00D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111A49F" wp14:editId="1CE50AAE">
            <wp:extent cx="1257300" cy="152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A287" w14:textId="77777777" w:rsidR="00DB29F6" w:rsidRPr="00D854E4" w:rsidRDefault="00DB29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9D7816B" wp14:editId="7B8C9A6E">
            <wp:extent cx="251460" cy="152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06B1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235FEA17" w14:textId="77777777" w:rsidR="00DB29F6" w:rsidRPr="00D854E4" w:rsidRDefault="00DB29F6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Aside: The way to make </w:t>
      </w:r>
      <w:r w:rsidRPr="00D854E4">
        <w:rPr>
          <w:rFonts w:ascii="Cambria Math" w:hAnsi="Cambria Math" w:cs="Cambria Math"/>
          <w:sz w:val="24"/>
          <w:szCs w:val="24"/>
        </w:rPr>
        <w:t>⊂</w:t>
      </w:r>
      <w:r w:rsidRPr="00D854E4">
        <w:rPr>
          <w:sz w:val="24"/>
          <w:szCs w:val="24"/>
        </w:rPr>
        <w:t xml:space="preserve"> work as an active proper subset operator is like this:</w:t>
      </w:r>
    </w:p>
    <w:p w14:paraId="31A42E0D" w14:textId="77777777" w:rsidR="00DB29F6" w:rsidRPr="00D854E4" w:rsidRDefault="00DB29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5C0D6B21" wp14:editId="09D3A849">
            <wp:extent cx="2278380" cy="152400"/>
            <wp:effectExtent l="0" t="0" r="762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7D52" w14:textId="13926C16" w:rsidR="00DB29F6" w:rsidRPr="00D854E4" w:rsidRDefault="00857B88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sz w:val="24"/>
          <w:szCs w:val="24"/>
        </w:rPr>
        <w:t>e.g.</w:t>
      </w: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="00DB29F6"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="00DB29F6"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7EB9D16" wp14:editId="44F6210B">
            <wp:extent cx="1150620" cy="1524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690A" w14:textId="77777777" w:rsidR="00DB29F6" w:rsidRPr="00D854E4" w:rsidRDefault="00DB29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15E8AD9" wp14:editId="1301773C">
            <wp:extent cx="274320" cy="152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D6B97" w14:textId="77777777" w:rsidR="00DB29F6" w:rsidRDefault="00DB29F6" w:rsidP="00D854E4">
      <w:pPr>
        <w:spacing w:after="0" w:line="240" w:lineRule="auto"/>
        <w:rPr>
          <w:sz w:val="24"/>
          <w:szCs w:val="24"/>
        </w:rPr>
      </w:pPr>
    </w:p>
    <w:p w14:paraId="23DE903D" w14:textId="77777777" w:rsidR="00D854E4" w:rsidRPr="00D854E4" w:rsidRDefault="00D854E4" w:rsidP="00D854E4">
      <w:pPr>
        <w:spacing w:after="0" w:line="240" w:lineRule="auto"/>
        <w:rPr>
          <w:sz w:val="24"/>
          <w:szCs w:val="24"/>
        </w:rPr>
      </w:pPr>
    </w:p>
    <w:p w14:paraId="36A57139" w14:textId="38745B1B" w:rsidR="00DB29F6" w:rsidRPr="00D854E4" w:rsidRDefault="00A85807" w:rsidP="00D854E4">
      <w:pPr>
        <w:spacing w:after="0" w:line="240" w:lineRule="auto"/>
        <w:rPr>
          <w:b/>
          <w:bCs/>
          <w:sz w:val="24"/>
          <w:szCs w:val="24"/>
        </w:rPr>
      </w:pPr>
      <w:r w:rsidRPr="00D854E4">
        <w:rPr>
          <w:sz w:val="24"/>
          <w:szCs w:val="24"/>
        </w:rPr>
        <w:t xml:space="preserve">* </w:t>
      </w:r>
      <w:r w:rsidR="00DB29F6" w:rsidRPr="00D854E4">
        <w:rPr>
          <w:sz w:val="24"/>
          <w:szCs w:val="24"/>
        </w:rPr>
        <w:t xml:space="preserve">Finding the </w:t>
      </w:r>
      <w:r w:rsidR="00DB29F6" w:rsidRPr="00D854E4">
        <w:rPr>
          <w:bCs/>
          <w:i/>
          <w:sz w:val="24"/>
          <w:szCs w:val="24"/>
        </w:rPr>
        <w:t>Power set</w:t>
      </w:r>
    </w:p>
    <w:p w14:paraId="03F56ACE" w14:textId="77777777" w:rsidR="00DB29F6" w:rsidRPr="00D854E4" w:rsidRDefault="00DB29F6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Use the following function to find a power set in maple:</w:t>
      </w:r>
    </w:p>
    <w:p w14:paraId="790F252B" w14:textId="77777777" w:rsidR="00DB29F6" w:rsidRPr="00D854E4" w:rsidRDefault="00DB29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A47E874" wp14:editId="73AD71B2">
            <wp:extent cx="1813560" cy="152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D5A3" w14:textId="77777777" w:rsidR="00DB29F6" w:rsidRPr="00D854E4" w:rsidRDefault="00DB29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5FEFA569" wp14:editId="07A98EC8">
            <wp:extent cx="2659380" cy="152400"/>
            <wp:effectExtent l="0" t="0" r="762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A12A" w14:textId="77777777" w:rsidR="00DB29F6" w:rsidRPr="00D854E4" w:rsidRDefault="00DB29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04921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14A95370" w14:textId="38BDACE6" w:rsidR="00A85807" w:rsidRPr="00D854E4" w:rsidRDefault="00A85807" w:rsidP="00D854E4">
      <w:pPr>
        <w:spacing w:after="0" w:line="240" w:lineRule="auto"/>
        <w:rPr>
          <w:i/>
          <w:sz w:val="24"/>
          <w:szCs w:val="24"/>
        </w:rPr>
      </w:pPr>
      <w:r w:rsidRPr="00D854E4">
        <w:rPr>
          <w:sz w:val="24"/>
          <w:szCs w:val="24"/>
        </w:rPr>
        <w:t xml:space="preserve">* </w:t>
      </w:r>
      <w:r w:rsidRPr="00D854E4">
        <w:rPr>
          <w:i/>
          <w:sz w:val="24"/>
          <w:szCs w:val="24"/>
        </w:rPr>
        <w:t xml:space="preserve">Unions </w:t>
      </w:r>
      <w:r w:rsidRPr="00D854E4">
        <w:rPr>
          <w:sz w:val="24"/>
          <w:szCs w:val="24"/>
        </w:rPr>
        <w:t xml:space="preserve">and </w:t>
      </w:r>
      <w:r w:rsidRPr="00D854E4">
        <w:rPr>
          <w:i/>
          <w:sz w:val="24"/>
          <w:szCs w:val="24"/>
        </w:rPr>
        <w:t>Intersections</w:t>
      </w:r>
    </w:p>
    <w:p w14:paraId="1F125015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403ABE2E" w14:textId="1C96E7FC" w:rsidR="000D256F" w:rsidRPr="00D854E4" w:rsidRDefault="00D854E4" w:rsidP="00D85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0D256F" w:rsidRPr="00D854E4">
        <w:rPr>
          <w:sz w:val="24"/>
          <w:szCs w:val="24"/>
        </w:rPr>
        <w:t>Unions:</w:t>
      </w:r>
      <w:r w:rsidR="00A85807" w:rsidRPr="00D854E4">
        <w:rPr>
          <w:sz w:val="24"/>
          <w:szCs w:val="24"/>
        </w:rPr>
        <w:t xml:space="preserve"> e.g.</w:t>
      </w:r>
    </w:p>
    <w:p w14:paraId="289EC693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8"/>
          <w:sz w:val="24"/>
          <w:szCs w:val="24"/>
          <w:lang w:val="en-US" w:eastAsia="en-US"/>
        </w:rPr>
        <w:drawing>
          <wp:inline distT="0" distB="0" distL="0" distR="0" wp14:anchorId="0ED735C6" wp14:editId="7136995C">
            <wp:extent cx="1150620" cy="1600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4C366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56A6539C" wp14:editId="45E264CF">
            <wp:extent cx="594360" cy="15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923A0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9422A93" wp14:editId="1A6806EC">
            <wp:extent cx="1394460" cy="15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AFD5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3DE4415" wp14:editId="20E6A3E3">
            <wp:extent cx="59436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37D9" w14:textId="28644223" w:rsidR="000D256F" w:rsidRPr="00D854E4" w:rsidRDefault="000D256F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The union can also be used as a function</w:t>
      </w:r>
      <w:r w:rsidR="00A85807" w:rsidRPr="00D854E4">
        <w:rPr>
          <w:sz w:val="24"/>
          <w:szCs w:val="24"/>
        </w:rPr>
        <w:t>: (good for several sets)</w:t>
      </w:r>
    </w:p>
    <w:p w14:paraId="185165E3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4B29EF2A" wp14:editId="22C904D6">
            <wp:extent cx="2057400" cy="15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783B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4CB52C5" wp14:editId="57331EEA">
            <wp:extent cx="70866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646B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77171CD6" w14:textId="2E6F4DB7" w:rsidR="000D256F" w:rsidRPr="00D854E4" w:rsidRDefault="00D854E4" w:rsidP="00D85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0D256F" w:rsidRPr="00D854E4">
        <w:rPr>
          <w:sz w:val="24"/>
          <w:szCs w:val="24"/>
        </w:rPr>
        <w:t>Intersections:</w:t>
      </w:r>
      <w:r w:rsidR="00A85807" w:rsidRPr="00D854E4">
        <w:rPr>
          <w:sz w:val="24"/>
          <w:szCs w:val="24"/>
        </w:rPr>
        <w:t xml:space="preserve"> e.g.</w:t>
      </w:r>
    </w:p>
    <w:p w14:paraId="4CBA40CB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8"/>
          <w:sz w:val="24"/>
          <w:szCs w:val="24"/>
          <w:lang w:val="en-US" w:eastAsia="en-US"/>
        </w:rPr>
        <w:drawing>
          <wp:inline distT="0" distB="0" distL="0" distR="0" wp14:anchorId="5F35DE8F" wp14:editId="30A7EED7">
            <wp:extent cx="1150620" cy="160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79C0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5826E3F" wp14:editId="67CC2CF1">
            <wp:extent cx="3429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7198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EE51363" wp14:editId="55257DC7">
            <wp:extent cx="158496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5D2ED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A5719B5" wp14:editId="1A81E323">
            <wp:extent cx="3429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C99A3" w14:textId="77FBDF10" w:rsidR="00A85807" w:rsidRPr="00D854E4" w:rsidRDefault="00A85807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As a function:</w:t>
      </w:r>
    </w:p>
    <w:p w14:paraId="7D8FCBDB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3F379E7" wp14:editId="2E9851A2">
            <wp:extent cx="2240280" cy="1524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C7DA8" w14:textId="77777777" w:rsidR="000D256F" w:rsidRPr="00D854E4" w:rsidRDefault="000D256F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4808EF7" wp14:editId="72F96EC5">
            <wp:extent cx="2286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5B7D" w14:textId="77777777" w:rsidR="000D256F" w:rsidRDefault="000D256F" w:rsidP="00D854E4">
      <w:pPr>
        <w:spacing w:after="0" w:line="240" w:lineRule="auto"/>
        <w:rPr>
          <w:sz w:val="24"/>
          <w:szCs w:val="24"/>
        </w:rPr>
      </w:pPr>
    </w:p>
    <w:p w14:paraId="7F052E15" w14:textId="77777777" w:rsidR="00D854E4" w:rsidRPr="00D854E4" w:rsidRDefault="00D854E4" w:rsidP="00D854E4">
      <w:pPr>
        <w:spacing w:after="0" w:line="240" w:lineRule="auto"/>
        <w:rPr>
          <w:sz w:val="24"/>
          <w:szCs w:val="24"/>
        </w:rPr>
      </w:pPr>
    </w:p>
    <w:p w14:paraId="136BB2DD" w14:textId="6B1C3AC3" w:rsidR="000D256F" w:rsidRPr="00D854E4" w:rsidRDefault="00FF27CF" w:rsidP="00D854E4">
      <w:pPr>
        <w:spacing w:after="0" w:line="240" w:lineRule="auto"/>
        <w:rPr>
          <w:bCs/>
          <w:i/>
          <w:sz w:val="24"/>
          <w:szCs w:val="24"/>
        </w:rPr>
      </w:pPr>
      <w:r w:rsidRPr="00D854E4">
        <w:rPr>
          <w:sz w:val="24"/>
          <w:szCs w:val="24"/>
        </w:rPr>
        <w:t xml:space="preserve">* </w:t>
      </w:r>
      <w:r w:rsidR="0051449D" w:rsidRPr="00D854E4">
        <w:rPr>
          <w:bCs/>
          <w:i/>
          <w:sz w:val="24"/>
          <w:szCs w:val="24"/>
        </w:rPr>
        <w:t xml:space="preserve">Set Difference </w:t>
      </w:r>
      <w:r w:rsidR="0051449D" w:rsidRPr="00D854E4">
        <w:rPr>
          <w:bCs/>
          <w:sz w:val="24"/>
          <w:szCs w:val="24"/>
        </w:rPr>
        <w:t>and</w:t>
      </w:r>
      <w:r w:rsidR="0051449D" w:rsidRPr="00D854E4">
        <w:rPr>
          <w:bCs/>
          <w:i/>
          <w:sz w:val="24"/>
          <w:szCs w:val="24"/>
        </w:rPr>
        <w:t xml:space="preserve"> Symmetric Difference</w:t>
      </w:r>
    </w:p>
    <w:p w14:paraId="25B983DB" w14:textId="59B4D188" w:rsidR="0051449D" w:rsidRPr="00D854E4" w:rsidRDefault="00FF27CF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-&gt; For set difference, use the \ symbol in the common symbols palette or keyboard.</w:t>
      </w:r>
    </w:p>
    <w:p w14:paraId="59042B8B" w14:textId="77777777" w:rsidR="0051449D" w:rsidRPr="00D854E4" w:rsidRDefault="0051449D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e.g.</w:t>
      </w:r>
    </w:p>
    <w:p w14:paraId="10075C2D" w14:textId="77777777" w:rsidR="0051449D" w:rsidRPr="00D854E4" w:rsidRDefault="0051449D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661B81FC" wp14:editId="48569BA7">
            <wp:extent cx="1684020" cy="152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D450" w14:textId="77777777" w:rsidR="0051449D" w:rsidRPr="00D854E4" w:rsidRDefault="0051449D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D9E4037" wp14:editId="7B12630E">
            <wp:extent cx="464820" cy="152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DC36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48A4338D" w14:textId="08D730DE" w:rsidR="00FF27CF" w:rsidRPr="00D854E4" w:rsidRDefault="00FF27CF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-&gt; Symmetric difference: </w:t>
      </w:r>
      <w:r w:rsidRPr="00D854E4">
        <w:rPr>
          <w:i/>
          <w:sz w:val="24"/>
          <w:szCs w:val="24"/>
        </w:rPr>
        <w:t>symmdiff()</w:t>
      </w:r>
    </w:p>
    <w:p w14:paraId="2C8E9F1F" w14:textId="77777777" w:rsidR="0051449D" w:rsidRPr="00D854E4" w:rsidRDefault="0051449D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e.g.</w:t>
      </w:r>
    </w:p>
    <w:p w14:paraId="767B34D6" w14:textId="77777777" w:rsidR="0051449D" w:rsidRPr="00D854E4" w:rsidRDefault="0051449D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B6F1191" wp14:editId="3F01965B">
            <wp:extent cx="2240280" cy="152400"/>
            <wp:effectExtent l="0" t="0" r="762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6E801" w14:textId="77777777" w:rsidR="0051449D" w:rsidRPr="00D854E4" w:rsidRDefault="0051449D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AF2011E" wp14:editId="7121B07D">
            <wp:extent cx="830580" cy="152400"/>
            <wp:effectExtent l="0" t="0" r="762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F6EB6" w14:textId="77777777" w:rsidR="00FE515B" w:rsidRPr="00D854E4" w:rsidRDefault="00FE515B" w:rsidP="00D854E4">
      <w:pPr>
        <w:spacing w:after="0" w:line="240" w:lineRule="auto"/>
        <w:rPr>
          <w:sz w:val="24"/>
          <w:szCs w:val="24"/>
        </w:rPr>
      </w:pPr>
    </w:p>
    <w:p w14:paraId="5DE7422A" w14:textId="77777777" w:rsidR="00FE515B" w:rsidRPr="00D854E4" w:rsidRDefault="00FE515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lastRenderedPageBreak/>
        <w:t xml:space="preserve">The </w:t>
      </w:r>
      <w:r w:rsidR="0051449D" w:rsidRPr="00D854E4">
        <w:rPr>
          <w:rFonts w:ascii="Cambria Math" w:hAnsi="Cambria Math" w:cs="Cambria Math"/>
          <w:sz w:val="24"/>
          <w:szCs w:val="24"/>
        </w:rPr>
        <w:t>△</w:t>
      </w:r>
      <w:r w:rsidRPr="00D854E4">
        <w:rPr>
          <w:sz w:val="24"/>
          <w:szCs w:val="24"/>
        </w:rPr>
        <w:t xml:space="preserve"> symbol (which can be found in the Miscellaneous palette) has no defined meaning in Maple.</w:t>
      </w:r>
    </w:p>
    <w:p w14:paraId="0BE21D74" w14:textId="77777777" w:rsidR="00FE515B" w:rsidRPr="00D854E4" w:rsidRDefault="00FE515B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We could make it represent symmetric difference, like this:</w:t>
      </w:r>
    </w:p>
    <w:p w14:paraId="7C909698" w14:textId="77777777" w:rsidR="00FE515B" w:rsidRPr="00D854E4" w:rsidRDefault="00FE51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47CAE63" wp14:editId="2E3AD2EC">
            <wp:extent cx="1066800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E52E8" w14:textId="0B7CC80F" w:rsidR="00FE515B" w:rsidRPr="00D854E4" w:rsidRDefault="00220909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sz w:val="24"/>
          <w:szCs w:val="24"/>
        </w:rPr>
        <w:t>e.g.</w:t>
      </w: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="00FE515B"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="00FE515B"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1BA821A" wp14:editId="0B1DD52C">
            <wp:extent cx="1645920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7AB4" w14:textId="77777777" w:rsidR="00FE515B" w:rsidRPr="00D854E4" w:rsidRDefault="00FE515B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287B588" wp14:editId="7B4BCCE3">
            <wp:extent cx="830580" cy="152400"/>
            <wp:effectExtent l="0" t="0" r="762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C234A" w14:textId="77777777" w:rsidR="00220909" w:rsidRDefault="00220909" w:rsidP="00D854E4">
      <w:pPr>
        <w:spacing w:after="0" w:line="240" w:lineRule="auto"/>
        <w:rPr>
          <w:sz w:val="24"/>
          <w:szCs w:val="24"/>
        </w:rPr>
      </w:pPr>
    </w:p>
    <w:p w14:paraId="359DAB68" w14:textId="77777777" w:rsidR="00D854E4" w:rsidRPr="00D854E4" w:rsidRDefault="00D854E4" w:rsidP="00D854E4">
      <w:pPr>
        <w:spacing w:after="0" w:line="240" w:lineRule="auto"/>
        <w:rPr>
          <w:sz w:val="24"/>
          <w:szCs w:val="24"/>
        </w:rPr>
      </w:pPr>
    </w:p>
    <w:p w14:paraId="1E03C51A" w14:textId="094FDB2A" w:rsidR="00C95A18" w:rsidRPr="00D854E4" w:rsidRDefault="00220909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* </w:t>
      </w:r>
      <w:r w:rsidRPr="00D854E4">
        <w:rPr>
          <w:i/>
          <w:sz w:val="24"/>
          <w:szCs w:val="24"/>
        </w:rPr>
        <w:t>nops()</w:t>
      </w:r>
      <w:r w:rsidRPr="00D854E4">
        <w:rPr>
          <w:sz w:val="24"/>
          <w:szCs w:val="24"/>
        </w:rPr>
        <w:t xml:space="preserve"> and </w:t>
      </w:r>
      <w:r w:rsidR="00C95A18" w:rsidRPr="00D854E4">
        <w:rPr>
          <w:bCs/>
          <w:i/>
          <w:sz w:val="24"/>
          <w:szCs w:val="24"/>
        </w:rPr>
        <w:t>set</w:t>
      </w:r>
      <w:r w:rsidRPr="00D854E4">
        <w:rPr>
          <w:bCs/>
          <w:i/>
          <w:sz w:val="24"/>
          <w:szCs w:val="24"/>
        </w:rPr>
        <w:t xml:space="preserve"> cardinality</w:t>
      </w:r>
    </w:p>
    <w:p w14:paraId="45A40F7D" w14:textId="579796B9" w:rsidR="00220909" w:rsidRPr="00D854E4" w:rsidRDefault="00220909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-&gt; Use</w:t>
      </w:r>
      <w:r w:rsidR="00C95A18" w:rsidRPr="00D854E4">
        <w:rPr>
          <w:sz w:val="24"/>
          <w:szCs w:val="24"/>
        </w:rPr>
        <w:t xml:space="preserve"> </w:t>
      </w:r>
      <w:r w:rsidR="00C95A18" w:rsidRPr="00D854E4">
        <w:rPr>
          <w:i/>
          <w:iCs/>
          <w:sz w:val="24"/>
          <w:szCs w:val="24"/>
        </w:rPr>
        <w:t>nops</w:t>
      </w:r>
      <w:r w:rsidRPr="00D854E4">
        <w:rPr>
          <w:i/>
          <w:iCs/>
          <w:sz w:val="24"/>
          <w:szCs w:val="24"/>
        </w:rPr>
        <w:t>()</w:t>
      </w:r>
      <w:r w:rsidRPr="00D854E4">
        <w:rPr>
          <w:sz w:val="24"/>
          <w:szCs w:val="24"/>
        </w:rPr>
        <w:t xml:space="preserve"> to count</w:t>
      </w:r>
      <w:r w:rsidR="00C95A18" w:rsidRPr="00D854E4">
        <w:rPr>
          <w:sz w:val="24"/>
          <w:szCs w:val="24"/>
        </w:rPr>
        <w:t xml:space="preserve"> the number of operands in an expression. </w:t>
      </w:r>
    </w:p>
    <w:p w14:paraId="7CC57990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3BDD6C85" w14:textId="6D7E2772" w:rsidR="00C95A18" w:rsidRPr="00D854E4" w:rsidRDefault="00220909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-&gt; </w:t>
      </w:r>
      <w:r w:rsidR="00C95A18" w:rsidRPr="00D854E4">
        <w:rPr>
          <w:sz w:val="24"/>
          <w:szCs w:val="24"/>
        </w:rPr>
        <w:t xml:space="preserve">When applied to a finite set, </w:t>
      </w:r>
      <w:r w:rsidRPr="00D854E4">
        <w:rPr>
          <w:i/>
          <w:sz w:val="24"/>
          <w:szCs w:val="24"/>
        </w:rPr>
        <w:t>nops()</w:t>
      </w:r>
      <w:r w:rsidR="00C95A18" w:rsidRPr="00D854E4">
        <w:rPr>
          <w:sz w:val="24"/>
          <w:szCs w:val="24"/>
        </w:rPr>
        <w:t xml:space="preserve"> returns the cardinality of the set. </w:t>
      </w:r>
    </w:p>
    <w:p w14:paraId="3898EE80" w14:textId="77777777" w:rsidR="00C95A18" w:rsidRPr="00D854E4" w:rsidRDefault="00C95A18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e.g.</w:t>
      </w:r>
    </w:p>
    <w:p w14:paraId="5E028994" w14:textId="77777777" w:rsidR="00C95A18" w:rsidRPr="00D854E4" w:rsidRDefault="00C95A18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600204B" wp14:editId="6DE3B296">
            <wp:extent cx="1173480" cy="152400"/>
            <wp:effectExtent l="0" t="0" r="762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CDE1" w14:textId="77777777" w:rsidR="00C95A18" w:rsidRPr="00D854E4" w:rsidRDefault="00C95A18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5347206C" wp14:editId="6AB3B9DB">
            <wp:extent cx="99060" cy="1524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05C9" w14:textId="276C942A" w:rsidR="00C95A18" w:rsidRPr="00D854E4" w:rsidRDefault="00220909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(Remark: |A|</w:t>
      </w:r>
      <w:r w:rsidR="00C95A18" w:rsidRPr="00D854E4">
        <w:rPr>
          <w:sz w:val="24"/>
          <w:szCs w:val="24"/>
        </w:rPr>
        <w:t xml:space="preserve"> is the notation for absolute value or modulus </w:t>
      </w:r>
      <w:r w:rsidRPr="00D854E4">
        <w:rPr>
          <w:sz w:val="24"/>
          <w:szCs w:val="24"/>
        </w:rPr>
        <w:t>in Maple.)</w:t>
      </w:r>
    </w:p>
    <w:p w14:paraId="4359A9B7" w14:textId="77777777" w:rsidR="0075229A" w:rsidRDefault="0075229A" w:rsidP="00D854E4">
      <w:pPr>
        <w:spacing w:after="0" w:line="240" w:lineRule="auto"/>
        <w:rPr>
          <w:sz w:val="24"/>
          <w:szCs w:val="24"/>
        </w:rPr>
      </w:pPr>
    </w:p>
    <w:p w14:paraId="3ED57FC6" w14:textId="77777777" w:rsidR="00D854E4" w:rsidRPr="00D854E4" w:rsidRDefault="00D854E4" w:rsidP="00D854E4">
      <w:pPr>
        <w:spacing w:after="0" w:line="240" w:lineRule="auto"/>
        <w:rPr>
          <w:sz w:val="24"/>
          <w:szCs w:val="24"/>
        </w:rPr>
      </w:pPr>
    </w:p>
    <w:p w14:paraId="61D0A613" w14:textId="0F09949D" w:rsidR="00FE515B" w:rsidRPr="00D854E4" w:rsidRDefault="00522344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*</w:t>
      </w:r>
      <w:r w:rsidR="00B71456" w:rsidRPr="00D854E4">
        <w:rPr>
          <w:sz w:val="24"/>
          <w:szCs w:val="24"/>
        </w:rPr>
        <w:t xml:space="preserve"> </w:t>
      </w:r>
      <w:r w:rsidR="00B71456" w:rsidRPr="00D854E4">
        <w:rPr>
          <w:bCs/>
          <w:i/>
          <w:sz w:val="24"/>
          <w:szCs w:val="24"/>
        </w:rPr>
        <w:t>Binomial coefficient</w:t>
      </w:r>
      <w:r w:rsidR="00B71456" w:rsidRPr="00D854E4">
        <w:rPr>
          <w:b/>
          <w:bCs/>
          <w:sz w:val="24"/>
          <w:szCs w:val="24"/>
        </w:rPr>
        <w:t xml:space="preserve"> </w:t>
      </w:r>
    </w:p>
    <w:p w14:paraId="4B02F269" w14:textId="76729040" w:rsidR="00220909" w:rsidRPr="00D854E4" w:rsidRDefault="00522344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-&gt; Find the b</w:t>
      </w:r>
      <w:r w:rsidR="00B71456" w:rsidRPr="00D854E4">
        <w:rPr>
          <w:sz w:val="24"/>
          <w:szCs w:val="24"/>
        </w:rPr>
        <w:t xml:space="preserve">inomial coefficient template in Expression palette </w:t>
      </w:r>
    </w:p>
    <w:p w14:paraId="1C800384" w14:textId="4F56B207" w:rsidR="00B55A48" w:rsidRPr="00D854E4" w:rsidRDefault="00B71456" w:rsidP="00D85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54E4">
        <w:rPr>
          <w:sz w:val="24"/>
          <w:szCs w:val="24"/>
        </w:rPr>
        <w:t xml:space="preserve">or use the function </w:t>
      </w:r>
      <w:r w:rsidR="00220909" w:rsidRPr="00D854E4">
        <w:rPr>
          <w:i/>
          <w:iCs/>
          <w:sz w:val="24"/>
          <w:szCs w:val="24"/>
        </w:rPr>
        <w:t>binomia</w:t>
      </w:r>
      <w:r w:rsidR="00B55A48" w:rsidRPr="00D854E4">
        <w:rPr>
          <w:i/>
          <w:iCs/>
          <w:sz w:val="24"/>
          <w:szCs w:val="24"/>
        </w:rPr>
        <w:t>l</w:t>
      </w:r>
      <w:r w:rsidR="00220909" w:rsidRPr="00D854E4">
        <w:rPr>
          <w:i/>
          <w:iCs/>
          <w:sz w:val="24"/>
          <w:szCs w:val="24"/>
        </w:rPr>
        <w:t>()</w:t>
      </w:r>
      <w:r w:rsidR="00522344" w:rsidRPr="00D854E4">
        <w:rPr>
          <w:iCs/>
          <w:sz w:val="24"/>
          <w:szCs w:val="24"/>
        </w:rPr>
        <w:t>, i.e.</w:t>
      </w:r>
      <w:r w:rsidR="00B55A48" w:rsidRPr="00D854E4">
        <w:rPr>
          <w:sz w:val="24"/>
          <w:szCs w:val="24"/>
        </w:rPr>
        <w:t xml:space="preserve"> </w:t>
      </w:r>
      <w:r w:rsidR="00B55A48" w:rsidRPr="00D854E4">
        <w:rPr>
          <w:rFonts w:ascii="Courier New" w:hAnsi="Courier New" w:cs="Courier New"/>
          <w:b/>
          <w:bCs/>
          <w:noProof/>
          <w:color w:val="FF0000"/>
          <w:position w:val="-20"/>
          <w:sz w:val="24"/>
          <w:szCs w:val="24"/>
          <w:lang w:val="en-US" w:eastAsia="en-US"/>
        </w:rPr>
        <w:drawing>
          <wp:inline distT="0" distB="0" distL="0" distR="0" wp14:anchorId="0BEDF29C" wp14:editId="4280FB4D">
            <wp:extent cx="266700" cy="3048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A48" w:rsidRPr="00D854E4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B55A48"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69358E64" wp14:editId="46A46EDD">
            <wp:extent cx="784860" cy="1524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A48" w:rsidRPr="00D854E4">
        <w:rPr>
          <w:rFonts w:ascii="Arial" w:hAnsi="Arial" w:cs="Arial"/>
          <w:color w:val="000000"/>
          <w:sz w:val="24"/>
          <w:szCs w:val="24"/>
        </w:rPr>
        <w:t>.</w:t>
      </w:r>
    </w:p>
    <w:p w14:paraId="1F93AF84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7613A5E8" w14:textId="4BF89301" w:rsidR="00B55A48" w:rsidRPr="00D854E4" w:rsidRDefault="00522344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-&gt; </w:t>
      </w:r>
      <w:r w:rsidR="00B55A48" w:rsidRPr="00D854E4">
        <w:rPr>
          <w:sz w:val="24"/>
          <w:szCs w:val="24"/>
        </w:rPr>
        <w:t xml:space="preserve">Binomial coefficients can be expressed in terms of factorials like this: </w:t>
      </w:r>
    </w:p>
    <w:p w14:paraId="6AD0B601" w14:textId="77777777" w:rsidR="00B55A48" w:rsidRPr="00D854E4" w:rsidRDefault="00B55A48" w:rsidP="00D85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54E4">
        <w:rPr>
          <w:rFonts w:ascii="Arial" w:hAnsi="Arial" w:cs="Arial"/>
          <w:noProof/>
          <w:color w:val="000000"/>
          <w:position w:val="-20"/>
          <w:sz w:val="24"/>
          <w:szCs w:val="24"/>
          <w:lang w:val="en-US" w:eastAsia="en-US"/>
        </w:rPr>
        <w:drawing>
          <wp:inline distT="0" distB="0" distL="0" distR="0" wp14:anchorId="2D3DFAA4" wp14:editId="3DC51DB3">
            <wp:extent cx="1371600" cy="3048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D854E4">
        <w:rPr>
          <w:rFonts w:ascii="Arial" w:hAnsi="Arial" w:cs="Arial"/>
          <w:noProof/>
          <w:color w:val="000000"/>
          <w:position w:val="-22"/>
          <w:sz w:val="24"/>
          <w:szCs w:val="24"/>
          <w:lang w:val="en-US" w:eastAsia="en-US"/>
        </w:rPr>
        <w:drawing>
          <wp:inline distT="0" distB="0" distL="0" distR="0" wp14:anchorId="4E1137BD" wp14:editId="05943417">
            <wp:extent cx="708660" cy="31242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rFonts w:ascii="Arial" w:hAnsi="Arial" w:cs="Arial"/>
          <w:color w:val="000000"/>
          <w:sz w:val="24"/>
          <w:szCs w:val="24"/>
        </w:rPr>
        <w:t>.</w:t>
      </w:r>
    </w:p>
    <w:p w14:paraId="21263C49" w14:textId="77777777" w:rsidR="0075229A" w:rsidRPr="00D854E4" w:rsidRDefault="0075229A" w:rsidP="00D854E4">
      <w:pPr>
        <w:spacing w:after="0" w:line="240" w:lineRule="auto"/>
        <w:rPr>
          <w:sz w:val="24"/>
          <w:szCs w:val="24"/>
        </w:rPr>
      </w:pPr>
    </w:p>
    <w:p w14:paraId="7FC11398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52E38C18" w14:textId="2718BD75" w:rsidR="0075229A" w:rsidRPr="00D854E4" w:rsidRDefault="00522344" w:rsidP="00D854E4">
      <w:pPr>
        <w:spacing w:after="0" w:line="240" w:lineRule="auto"/>
        <w:rPr>
          <w:i/>
          <w:sz w:val="24"/>
          <w:szCs w:val="24"/>
        </w:rPr>
      </w:pPr>
      <w:r w:rsidRPr="00D854E4">
        <w:rPr>
          <w:sz w:val="24"/>
          <w:szCs w:val="24"/>
        </w:rPr>
        <w:t>*</w:t>
      </w:r>
      <w:r w:rsidR="0075229A" w:rsidRPr="00D854E4">
        <w:rPr>
          <w:i/>
          <w:sz w:val="24"/>
          <w:szCs w:val="24"/>
        </w:rPr>
        <w:t xml:space="preserve"> </w:t>
      </w:r>
      <w:r w:rsidR="0075229A" w:rsidRPr="00D854E4">
        <w:rPr>
          <w:bCs/>
          <w:i/>
          <w:sz w:val="24"/>
          <w:szCs w:val="24"/>
        </w:rPr>
        <w:t>Lists and sequences</w:t>
      </w:r>
    </w:p>
    <w:p w14:paraId="7E824ACF" w14:textId="77777777" w:rsidR="00782311" w:rsidRPr="00D854E4" w:rsidRDefault="00782311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A list uses square brackets:</w:t>
      </w:r>
    </w:p>
    <w:p w14:paraId="677CDC16" w14:textId="77777777" w:rsidR="00782311" w:rsidRPr="00D854E4" w:rsidRDefault="00782311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19F1573" wp14:editId="6F068E01">
            <wp:extent cx="769620" cy="1524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41F9E" w14:textId="77777777" w:rsidR="00782311" w:rsidRPr="00D854E4" w:rsidRDefault="00782311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6982A32A" wp14:editId="53BA6430">
            <wp:extent cx="685800" cy="1524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DD241" w14:textId="77777777" w:rsidR="00782311" w:rsidRPr="00D854E4" w:rsidRDefault="00782311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7E9FF" w14:textId="77777777" w:rsidR="00782311" w:rsidRPr="00D854E4" w:rsidRDefault="00B238F6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A </w:t>
      </w:r>
      <w:r w:rsidR="00782311" w:rsidRPr="00D854E4">
        <w:rPr>
          <w:sz w:val="24"/>
          <w:szCs w:val="24"/>
        </w:rPr>
        <w:t xml:space="preserve">sequence </w:t>
      </w:r>
      <w:r w:rsidR="003C0E73" w:rsidRPr="00D854E4">
        <w:rPr>
          <w:sz w:val="24"/>
          <w:szCs w:val="24"/>
        </w:rPr>
        <w:t>uses no</w:t>
      </w:r>
      <w:r w:rsidR="00782311" w:rsidRPr="00D854E4">
        <w:rPr>
          <w:sz w:val="24"/>
          <w:szCs w:val="24"/>
        </w:rPr>
        <w:t xml:space="preserve"> parenthesis: </w:t>
      </w:r>
    </w:p>
    <w:p w14:paraId="3DE8A225" w14:textId="77777777" w:rsidR="00782311" w:rsidRPr="00D854E4" w:rsidRDefault="00782311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0A26ECA" wp14:editId="6280FDB1">
            <wp:extent cx="655320" cy="1524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3C5C" w14:textId="77777777" w:rsidR="00782311" w:rsidRPr="00D854E4" w:rsidRDefault="00782311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99165FE" wp14:editId="2A0269F6">
            <wp:extent cx="579120" cy="1524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63DF" w14:textId="77777777" w:rsidR="00782311" w:rsidRPr="00D854E4" w:rsidRDefault="00782311" w:rsidP="00D854E4">
      <w:pPr>
        <w:spacing w:after="0" w:line="240" w:lineRule="auto"/>
        <w:rPr>
          <w:sz w:val="24"/>
          <w:szCs w:val="24"/>
        </w:rPr>
      </w:pPr>
    </w:p>
    <w:p w14:paraId="1D55247F" w14:textId="5E2D4376" w:rsidR="003C0E73" w:rsidRPr="00D854E4" w:rsidRDefault="00B238F6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(</w:t>
      </w:r>
      <w:r w:rsidR="00522344" w:rsidRPr="00D854E4">
        <w:rPr>
          <w:sz w:val="24"/>
          <w:szCs w:val="24"/>
        </w:rPr>
        <w:t>Remarks: O</w:t>
      </w:r>
      <w:r w:rsidR="00782311" w:rsidRPr="00D854E4">
        <w:rPr>
          <w:sz w:val="24"/>
          <w:szCs w:val="24"/>
        </w:rPr>
        <w:t>rdering of elements and duplicate elements are preserved</w:t>
      </w:r>
      <w:r w:rsidRPr="00D854E4">
        <w:rPr>
          <w:sz w:val="24"/>
          <w:szCs w:val="24"/>
        </w:rPr>
        <w:t xml:space="preserve"> in </w:t>
      </w:r>
      <w:r w:rsidR="00522344" w:rsidRPr="00D854E4">
        <w:rPr>
          <w:sz w:val="24"/>
          <w:szCs w:val="24"/>
        </w:rPr>
        <w:t xml:space="preserve">lists and sequences. </w:t>
      </w:r>
      <w:r w:rsidR="00782311" w:rsidRPr="00D854E4">
        <w:rPr>
          <w:sz w:val="24"/>
          <w:szCs w:val="24"/>
        </w:rPr>
        <w:t>Lists and sequen</w:t>
      </w:r>
      <w:r w:rsidR="00522344" w:rsidRPr="00D854E4">
        <w:rPr>
          <w:sz w:val="24"/>
          <w:szCs w:val="24"/>
        </w:rPr>
        <w:t>ces are primarily computational.)</w:t>
      </w:r>
    </w:p>
    <w:p w14:paraId="2D19BAB6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4F1CA1C5" w14:textId="77777777" w:rsidR="00D854E4" w:rsidRDefault="00D854E4" w:rsidP="00D854E4">
      <w:pPr>
        <w:spacing w:after="0" w:line="240" w:lineRule="auto"/>
        <w:rPr>
          <w:sz w:val="24"/>
          <w:szCs w:val="24"/>
        </w:rPr>
      </w:pPr>
    </w:p>
    <w:p w14:paraId="61C20E96" w14:textId="64D5AC12" w:rsidR="00522344" w:rsidRPr="00D854E4" w:rsidRDefault="00522344" w:rsidP="00D854E4">
      <w:pPr>
        <w:spacing w:after="0" w:line="240" w:lineRule="auto"/>
        <w:rPr>
          <w:bCs/>
          <w:sz w:val="24"/>
          <w:szCs w:val="24"/>
        </w:rPr>
      </w:pPr>
      <w:r w:rsidRPr="00D854E4">
        <w:rPr>
          <w:sz w:val="24"/>
          <w:szCs w:val="24"/>
        </w:rPr>
        <w:t>*</w:t>
      </w:r>
      <w:r w:rsidR="00B238F6" w:rsidRPr="00D854E4">
        <w:rPr>
          <w:sz w:val="24"/>
          <w:szCs w:val="24"/>
        </w:rPr>
        <w:t xml:space="preserve"> </w:t>
      </w:r>
      <w:r w:rsidR="00B238F6" w:rsidRPr="00D854E4">
        <w:rPr>
          <w:bCs/>
          <w:i/>
          <w:sz w:val="24"/>
          <w:szCs w:val="24"/>
        </w:rPr>
        <w:t>seq</w:t>
      </w:r>
      <w:r w:rsidRPr="00D854E4">
        <w:rPr>
          <w:bCs/>
          <w:i/>
          <w:sz w:val="24"/>
          <w:szCs w:val="24"/>
        </w:rPr>
        <w:t>()</w:t>
      </w:r>
      <w:r w:rsidR="00B238F6" w:rsidRPr="00D854E4">
        <w:rPr>
          <w:bCs/>
          <w:sz w:val="24"/>
          <w:szCs w:val="24"/>
        </w:rPr>
        <w:t xml:space="preserve"> and </w:t>
      </w:r>
      <w:r w:rsidR="00B238F6" w:rsidRPr="00D854E4">
        <w:rPr>
          <w:bCs/>
          <w:i/>
          <w:sz w:val="24"/>
          <w:szCs w:val="24"/>
        </w:rPr>
        <w:t>$</w:t>
      </w:r>
      <w:r w:rsidRPr="00D854E4">
        <w:rPr>
          <w:bCs/>
          <w:sz w:val="24"/>
          <w:szCs w:val="24"/>
        </w:rPr>
        <w:t>, (generating sequences</w:t>
      </w:r>
      <w:r w:rsidRPr="00D854E4">
        <w:rPr>
          <w:sz w:val="24"/>
          <w:szCs w:val="24"/>
        </w:rPr>
        <w:t>/lists/sets)</w:t>
      </w:r>
    </w:p>
    <w:p w14:paraId="6D3BF04A" w14:textId="58C1362B" w:rsidR="00B238F6" w:rsidRPr="00D854E4" w:rsidRDefault="00522344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-&gt; seq() examples:</w:t>
      </w:r>
      <w:r w:rsidR="00B238F6" w:rsidRPr="00D854E4">
        <w:rPr>
          <w:sz w:val="24"/>
          <w:szCs w:val="24"/>
        </w:rPr>
        <w:t xml:space="preserve"> </w:t>
      </w:r>
    </w:p>
    <w:p w14:paraId="2F7E28F7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326DFD1E" wp14:editId="40944004">
            <wp:extent cx="1219200" cy="19812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65CBB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1268A44F" wp14:editId="53742FC8">
            <wp:extent cx="1089660" cy="1905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5E35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B59F7A1" wp14:editId="357DAB83">
            <wp:extent cx="259080" cy="152400"/>
            <wp:effectExtent l="0" t="0" r="762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30147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31299A21" wp14:editId="240AC027">
            <wp:extent cx="982980" cy="190500"/>
            <wp:effectExtent l="0" t="0" r="762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DB75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4B7A5BAE" wp14:editId="301BEEF0">
            <wp:extent cx="236220" cy="1524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E919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lastRenderedPageBreak/>
        <w:drawing>
          <wp:inline distT="0" distB="0" distL="0" distR="0" wp14:anchorId="3AAA4707" wp14:editId="3173A937">
            <wp:extent cx="960120" cy="1905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5CDE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D2F7C5F" wp14:editId="61C316BC">
            <wp:extent cx="289560" cy="1524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82FE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144C1C6A" wp14:editId="46EADA7C">
            <wp:extent cx="1036320" cy="1905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34F4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ACCA7EE" wp14:editId="585329FB">
            <wp:extent cx="426720" cy="1524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43C5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097E57D5" wp14:editId="4EFC2B18">
            <wp:extent cx="1409700" cy="1905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88DA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B0E11B5" wp14:editId="25CA2C5D">
            <wp:extent cx="373380" cy="152400"/>
            <wp:effectExtent l="0" t="0" r="762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D415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5814BCEE" wp14:editId="2EA0EBCD">
            <wp:extent cx="685800" cy="1905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0F01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8BEC8" w14:textId="5DE6EC41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54E4">
        <w:rPr>
          <w:i/>
          <w:noProof/>
          <w:sz w:val="24"/>
          <w:szCs w:val="24"/>
          <w:lang w:val="en-US" w:eastAsia="en-US"/>
        </w:rPr>
        <w:t>seq()</w:t>
      </w:r>
      <w:r w:rsidRPr="00D854E4">
        <w:rPr>
          <w:sz w:val="24"/>
          <w:szCs w:val="24"/>
        </w:rPr>
        <w:t xml:space="preserve"> accepts an optional final argument representing the step size. e.g.</w:t>
      </w:r>
    </w:p>
    <w:p w14:paraId="790BF364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721C3B07" wp14:editId="40116079">
            <wp:extent cx="1059180" cy="152400"/>
            <wp:effectExtent l="0" t="0" r="762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4361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5AECF35" wp14:editId="4E500882">
            <wp:extent cx="769620" cy="1524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CA69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or more succinctly,</w:t>
      </w:r>
    </w:p>
    <w:p w14:paraId="794006BE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6F633E90" wp14:editId="4D640443">
            <wp:extent cx="800100" cy="1524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F96BE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1045230" wp14:editId="6DD1B8BA">
            <wp:extent cx="769620" cy="1524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6CA46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FE04D03" w14:textId="1876F19D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To generate a sequence in decreasing order, specify a negative step, e.g</w:t>
      </w:r>
    </w:p>
    <w:p w14:paraId="5AF76626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21A8A7BD" wp14:editId="5E37D45A">
            <wp:extent cx="1104900" cy="19812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9599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1EDA609B" wp14:editId="3AB8E0F7">
            <wp:extent cx="861060" cy="1905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9105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3C631" w14:textId="77777777" w:rsidR="006B5894" w:rsidRPr="00D854E4" w:rsidRDefault="006B5894" w:rsidP="00D854E4">
      <w:pPr>
        <w:spacing w:after="0" w:line="240" w:lineRule="auto"/>
        <w:rPr>
          <w:sz w:val="24"/>
          <w:szCs w:val="24"/>
        </w:rPr>
      </w:pPr>
      <w:r w:rsidRPr="00D854E4">
        <w:rPr>
          <w:iCs/>
          <w:sz w:val="24"/>
          <w:szCs w:val="24"/>
        </w:rPr>
        <w:t xml:space="preserve">Note: </w:t>
      </w:r>
      <w:r w:rsidRPr="00D854E4">
        <w:rPr>
          <w:i/>
          <w:iCs/>
          <w:sz w:val="24"/>
          <w:szCs w:val="24"/>
        </w:rPr>
        <w:t>seq()</w:t>
      </w:r>
      <w:r w:rsidRPr="00D854E4">
        <w:rPr>
          <w:sz w:val="24"/>
          <w:szCs w:val="24"/>
        </w:rPr>
        <w:t xml:space="preserve"> cannot remain symbolic. (Has the same semantics as add() and mul()). E.g.</w:t>
      </w:r>
    </w:p>
    <w:p w14:paraId="41B727A8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07C2BAF2" wp14:editId="548A7F80">
            <wp:extent cx="914400" cy="19812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93A6A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color w:val="FF00FF"/>
          <w:sz w:val="24"/>
          <w:szCs w:val="24"/>
          <w:u w:val="single"/>
        </w:rPr>
        <w:t>Error, unable to execute seq</w:t>
      </w:r>
    </w:p>
    <w:p w14:paraId="35B72DC6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  <w:highlight w:val="yellow"/>
        </w:rPr>
      </w:pPr>
    </w:p>
    <w:p w14:paraId="1F66392C" w14:textId="6D358F35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608B">
        <w:rPr>
          <w:sz w:val="24"/>
          <w:szCs w:val="24"/>
        </w:rPr>
        <w:t xml:space="preserve">Just like </w:t>
      </w:r>
      <w:r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1E2A9DF6" wp14:editId="63FAAD19">
            <wp:extent cx="259080" cy="152400"/>
            <wp:effectExtent l="0" t="0" r="762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8B">
        <w:rPr>
          <w:sz w:val="24"/>
          <w:szCs w:val="24"/>
        </w:rPr>
        <w:t xml:space="preserve"> and </w:t>
      </w:r>
      <w:r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22CF83E8" wp14:editId="0E041D5F">
            <wp:extent cx="251460" cy="1524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8B">
        <w:rPr>
          <w:sz w:val="24"/>
          <w:szCs w:val="24"/>
        </w:rPr>
        <w:t xml:space="preserve">, </w:t>
      </w:r>
      <w:r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4EE780EE" wp14:editId="224A05E0">
            <wp:extent cx="251460" cy="1524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8B">
        <w:rPr>
          <w:sz w:val="24"/>
          <w:szCs w:val="24"/>
        </w:rPr>
        <w:t xml:space="preserve"> also accepts data structures other than ranges</w:t>
      </w:r>
      <w:r w:rsidR="0069608B" w:rsidRPr="0069608B">
        <w:rPr>
          <w:sz w:val="24"/>
          <w:szCs w:val="24"/>
        </w:rPr>
        <w:t>,</w:t>
      </w:r>
      <w:r w:rsidRPr="0069608B">
        <w:rPr>
          <w:sz w:val="24"/>
          <w:szCs w:val="24"/>
        </w:rPr>
        <w:t xml:space="preserve"> and instead of setting the control variable to each integer in a range</w:t>
      </w:r>
      <w:r w:rsidR="0069608B" w:rsidRPr="0069608B">
        <w:rPr>
          <w:sz w:val="24"/>
          <w:szCs w:val="24"/>
        </w:rPr>
        <w:t>,</w:t>
      </w:r>
      <w:r w:rsidRPr="0069608B">
        <w:rPr>
          <w:sz w:val="24"/>
          <w:szCs w:val="24"/>
        </w:rPr>
        <w:t xml:space="preserve"> </w:t>
      </w:r>
      <w:r w:rsidR="0069608B" w:rsidRPr="0069608B">
        <w:rPr>
          <w:sz w:val="24"/>
          <w:szCs w:val="24"/>
        </w:rPr>
        <w:t xml:space="preserve">it </w:t>
      </w:r>
      <w:r w:rsidRPr="0069608B">
        <w:rPr>
          <w:sz w:val="24"/>
          <w:szCs w:val="24"/>
        </w:rPr>
        <w:t>sets it to each top-level operand of a data structure. E.g.</w:t>
      </w:r>
    </w:p>
    <w:p w14:paraId="2FAC03FC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5219A75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CD02CEF" wp14:editId="29587609">
            <wp:extent cx="822960" cy="1524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7863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1B50D5D" wp14:editId="59CE774F">
            <wp:extent cx="716280" cy="152400"/>
            <wp:effectExtent l="0" t="0" r="762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A2770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  <w:lang w:val="en-US" w:eastAsia="en-US"/>
        </w:rPr>
        <w:drawing>
          <wp:inline distT="0" distB="0" distL="0" distR="0" wp14:anchorId="60C3F953" wp14:editId="5940C702">
            <wp:extent cx="1028700" cy="1905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B360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51F7A1C" wp14:editId="439C4A9B">
            <wp:extent cx="464820" cy="1524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52D9" w14:textId="76483B48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The $ operator</w:t>
      </w:r>
      <w:r w:rsidR="003B08E9" w:rsidRPr="00D854E4">
        <w:rPr>
          <w:sz w:val="24"/>
          <w:szCs w:val="24"/>
        </w:rPr>
        <w:t xml:space="preserve"> described below,</w:t>
      </w:r>
      <w:r w:rsidRPr="00D854E4">
        <w:rPr>
          <w:sz w:val="24"/>
          <w:szCs w:val="24"/>
        </w:rPr>
        <w:t xml:space="preserve"> does not accept this syntax.</w:t>
      </w:r>
    </w:p>
    <w:p w14:paraId="057133CF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C5756E0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Remark: the sequence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07A9A38F" wp14:editId="11F44E3D">
            <wp:extent cx="914400" cy="19812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 xml:space="preserve"> will be empty unless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646A30DB" wp14:editId="58E13253">
            <wp:extent cx="342900" cy="1524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>,</w:t>
      </w:r>
    </w:p>
    <w:p w14:paraId="0DAC7A9D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CE88518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52548227" wp14:editId="0F11F082">
            <wp:extent cx="1028700" cy="19812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BC10" w14:textId="77777777" w:rsidR="006B5894" w:rsidRPr="00D854E4" w:rsidRDefault="006B5894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E4452A4" wp14:editId="5E2325E2">
            <wp:extent cx="175260" cy="1524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D7E9" w14:textId="77777777" w:rsidR="00522344" w:rsidRPr="00D854E4" w:rsidRDefault="00522344" w:rsidP="00D854E4">
      <w:pPr>
        <w:spacing w:after="0" w:line="240" w:lineRule="auto"/>
        <w:rPr>
          <w:sz w:val="24"/>
          <w:szCs w:val="24"/>
        </w:rPr>
      </w:pPr>
    </w:p>
    <w:p w14:paraId="38FC4C2C" w14:textId="08CE3214" w:rsidR="00AB4EE8" w:rsidRPr="00D854E4" w:rsidRDefault="00522344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-&gt; $ examples: </w:t>
      </w:r>
    </w:p>
    <w:p w14:paraId="4202FAA4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6E82DC2E" wp14:editId="2D45C035">
            <wp:extent cx="640080" cy="198120"/>
            <wp:effectExtent l="0" t="0" r="762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4A6F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67EB6F84" wp14:editId="4E2218FB">
            <wp:extent cx="861060" cy="1905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24A89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0D2542F5" wp14:editId="69866873">
            <wp:extent cx="914400" cy="19812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CDBD" w14:textId="77777777" w:rsidR="00522344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6461ED80" wp14:editId="1BE12CA8">
            <wp:extent cx="861060" cy="1905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B1E80" w14:textId="763E7F82" w:rsidR="00B238F6" w:rsidRPr="00D854E4" w:rsidRDefault="00AB4EE8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sz w:val="24"/>
          <w:szCs w:val="24"/>
        </w:rPr>
        <w:t>$</w:t>
      </w:r>
      <w:r w:rsidR="00B238F6" w:rsidRPr="00D854E4">
        <w:rPr>
          <w:sz w:val="24"/>
          <w:szCs w:val="24"/>
        </w:rPr>
        <w:t xml:space="preserve"> can remain symbolic:</w:t>
      </w:r>
    </w:p>
    <w:p w14:paraId="4A7DCD5F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15"/>
          <w:sz w:val="24"/>
          <w:szCs w:val="24"/>
          <w:lang w:val="en-US" w:eastAsia="en-US"/>
        </w:rPr>
        <w:drawing>
          <wp:inline distT="0" distB="0" distL="0" distR="0" wp14:anchorId="287AE4C0" wp14:editId="0DA66AAD">
            <wp:extent cx="640080" cy="198120"/>
            <wp:effectExtent l="0" t="0" r="762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8A2E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13"/>
          <w:sz w:val="24"/>
          <w:szCs w:val="24"/>
          <w:lang w:val="en-US" w:eastAsia="en-US"/>
        </w:rPr>
        <w:drawing>
          <wp:inline distT="0" distB="0" distL="0" distR="0" wp14:anchorId="445728EB" wp14:editId="5EC99071">
            <wp:extent cx="678180" cy="190500"/>
            <wp:effectExtent l="0" t="0" r="762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DF11" w14:textId="77777777" w:rsidR="006335A2" w:rsidRPr="00D854E4" w:rsidRDefault="006335A2" w:rsidP="00D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EBAC7" w14:textId="77777777" w:rsidR="00B238F6" w:rsidRPr="00D854E4" w:rsidRDefault="00B238F6" w:rsidP="00D854E4">
      <w:pPr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The $ operator is most useful when used in one of its two shortcut forms: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7D70C1ED" wp14:editId="69CCAF9C">
            <wp:extent cx="304800" cy="1524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 xml:space="preserve"> generates a sequence consisting of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6C79E017" wp14:editId="1A96CC31">
            <wp:extent cx="106680" cy="152400"/>
            <wp:effectExtent l="0" t="0" r="762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 xml:space="preserve"> copies of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262434C4" wp14:editId="5609092F">
            <wp:extent cx="99060" cy="1524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 xml:space="preserve">, e.g. </w:t>
      </w:r>
    </w:p>
    <w:p w14:paraId="6A605D73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3B242F1" wp14:editId="58BEDC7C">
            <wp:extent cx="304800" cy="1524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F9F8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D1D5F15" wp14:editId="5AD580E5">
            <wp:extent cx="533400" cy="1524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711E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2BE75" w14:textId="261FCEDB" w:rsidR="00AB4EE8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>$a</w:t>
      </w:r>
      <w:r w:rsidR="006335A2" w:rsidRPr="00D854E4">
        <w:rPr>
          <w:sz w:val="24"/>
          <w:szCs w:val="24"/>
        </w:rPr>
        <w:t xml:space="preserve"> ..b expands the range, </w:t>
      </w:r>
      <w:r w:rsidRPr="00D854E4">
        <w:rPr>
          <w:sz w:val="24"/>
          <w:szCs w:val="24"/>
        </w:rPr>
        <w:t xml:space="preserve">e.g. </w:t>
      </w:r>
    </w:p>
    <w:p w14:paraId="15C16E0A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D854E4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760540EE" wp14:editId="4298ECC3">
            <wp:extent cx="411480" cy="152400"/>
            <wp:effectExtent l="0" t="0" r="762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3FD0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E4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FBFC9E1" wp14:editId="7BB0C328">
            <wp:extent cx="1249680" cy="152400"/>
            <wp:effectExtent l="0" t="0" r="762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E1A9" w14:textId="77777777" w:rsidR="00AB4EE8" w:rsidRPr="00D854E4" w:rsidRDefault="00AB4EE8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8D4BA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54E4">
        <w:rPr>
          <w:sz w:val="24"/>
          <w:szCs w:val="24"/>
        </w:rPr>
        <w:t xml:space="preserve">(The analogues using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473BD0A3" wp14:editId="5CBFE7D6">
            <wp:extent cx="251460" cy="1524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 xml:space="preserve"> are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492DE8CA" wp14:editId="01486461">
            <wp:extent cx="883920" cy="1524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 xml:space="preserve"> =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513F8C4B" wp14:editId="0DF5F5C9">
            <wp:extent cx="533400" cy="1524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 xml:space="preserve">, and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2FE2EB79" wp14:editId="2F70576D">
            <wp:extent cx="670560" cy="1524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 xml:space="preserve"> = </w:t>
      </w:r>
      <w:r w:rsidRPr="00D854E4">
        <w:rPr>
          <w:noProof/>
          <w:sz w:val="24"/>
          <w:szCs w:val="24"/>
          <w:lang w:val="en-US" w:eastAsia="en-US"/>
        </w:rPr>
        <w:drawing>
          <wp:inline distT="0" distB="0" distL="0" distR="0" wp14:anchorId="03D6BB9B" wp14:editId="5FE7D5F7">
            <wp:extent cx="1249680" cy="152400"/>
            <wp:effectExtent l="0" t="0" r="762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E4">
        <w:rPr>
          <w:sz w:val="24"/>
          <w:szCs w:val="24"/>
        </w:rPr>
        <w:t>.)</w:t>
      </w:r>
    </w:p>
    <w:p w14:paraId="22F5D697" w14:textId="77777777" w:rsidR="00B238F6" w:rsidRPr="00D854E4" w:rsidRDefault="00B238F6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44A74" w14:textId="634AF8FA" w:rsidR="006335A2" w:rsidRPr="0069608B" w:rsidRDefault="006335A2" w:rsidP="00D854E4">
      <w:pPr>
        <w:spacing w:after="0" w:line="240" w:lineRule="auto"/>
        <w:rPr>
          <w:sz w:val="24"/>
          <w:szCs w:val="24"/>
        </w:rPr>
      </w:pPr>
      <w:r w:rsidRPr="0069608B">
        <w:rPr>
          <w:sz w:val="24"/>
          <w:szCs w:val="24"/>
        </w:rPr>
        <w:t>(</w:t>
      </w:r>
      <w:r w:rsidR="0069608B" w:rsidRPr="0069608B">
        <w:rPr>
          <w:sz w:val="24"/>
          <w:szCs w:val="24"/>
        </w:rPr>
        <w:t xml:space="preserve">Remark: </w:t>
      </w:r>
      <w:r w:rsidRPr="0069608B">
        <w:rPr>
          <w:sz w:val="24"/>
          <w:szCs w:val="24"/>
        </w:rPr>
        <w:t xml:space="preserve">$ has the same semantics as </w:t>
      </w:r>
      <w:r w:rsidRPr="0069608B">
        <w:rPr>
          <w:i/>
          <w:iCs/>
          <w:sz w:val="24"/>
          <w:szCs w:val="24"/>
        </w:rPr>
        <w:t>sum()</w:t>
      </w:r>
      <w:r w:rsidRPr="0069608B">
        <w:rPr>
          <w:sz w:val="24"/>
          <w:szCs w:val="24"/>
        </w:rPr>
        <w:t xml:space="preserve"> and </w:t>
      </w:r>
      <w:r w:rsidRPr="0069608B">
        <w:rPr>
          <w:i/>
          <w:iCs/>
          <w:sz w:val="24"/>
          <w:szCs w:val="24"/>
        </w:rPr>
        <w:t>product()</w:t>
      </w:r>
      <w:r w:rsidRPr="0069608B">
        <w:rPr>
          <w:iCs/>
          <w:sz w:val="24"/>
          <w:szCs w:val="24"/>
        </w:rPr>
        <w:t>)</w:t>
      </w:r>
    </w:p>
    <w:p w14:paraId="188AE481" w14:textId="77777777" w:rsidR="0069608B" w:rsidRPr="0069608B" w:rsidRDefault="0069608B" w:rsidP="006960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608B">
        <w:rPr>
          <w:sz w:val="24"/>
          <w:szCs w:val="24"/>
        </w:rPr>
        <w:t xml:space="preserve">(Remark: </w:t>
      </w:r>
      <w:r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236CF990" wp14:editId="26AED4D8">
            <wp:extent cx="251460" cy="1524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8B">
        <w:rPr>
          <w:sz w:val="24"/>
          <w:szCs w:val="24"/>
        </w:rPr>
        <w:t xml:space="preserve"> can do everything that </w:t>
      </w:r>
      <w:r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1C28198B" wp14:editId="4968B061">
            <wp:extent cx="106680" cy="152400"/>
            <wp:effectExtent l="0" t="0" r="762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8B">
        <w:rPr>
          <w:sz w:val="24"/>
          <w:szCs w:val="24"/>
        </w:rPr>
        <w:t xml:space="preserve"> can do, but using </w:t>
      </w:r>
      <w:r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50434CA2" wp14:editId="40DFC30F">
            <wp:extent cx="106680" cy="152400"/>
            <wp:effectExtent l="0" t="0" r="762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8B">
        <w:rPr>
          <w:sz w:val="24"/>
          <w:szCs w:val="24"/>
        </w:rPr>
        <w:t xml:space="preserve"> where appropriate is more succinct.)</w:t>
      </w:r>
    </w:p>
    <w:p w14:paraId="0FEBBAFE" w14:textId="77777777" w:rsidR="00AB4EE8" w:rsidRPr="00D854E4" w:rsidRDefault="00AB4EE8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17152D3" w14:textId="77777777" w:rsidR="006C4112" w:rsidRPr="00D854E4" w:rsidRDefault="006C4112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3835D77" w14:textId="6ECC0F4C" w:rsidR="006C4112" w:rsidRPr="0069608B" w:rsidRDefault="003B08E9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608B">
        <w:rPr>
          <w:sz w:val="24"/>
          <w:szCs w:val="24"/>
        </w:rPr>
        <w:t>(*</w:t>
      </w:r>
      <w:r w:rsidR="006C4112" w:rsidRPr="0069608B">
        <w:rPr>
          <w:sz w:val="24"/>
          <w:szCs w:val="24"/>
        </w:rPr>
        <w:t xml:space="preserve"> </w:t>
      </w:r>
      <w:r w:rsidR="0069608B" w:rsidRPr="0069608B">
        <w:rPr>
          <w:sz w:val="24"/>
          <w:szCs w:val="24"/>
        </w:rPr>
        <w:t xml:space="preserve">Aside: </w:t>
      </w:r>
      <w:r w:rsidR="006C4112" w:rsidRPr="0069608B">
        <w:rPr>
          <w:bCs/>
          <w:sz w:val="24"/>
          <w:szCs w:val="24"/>
        </w:rPr>
        <w:t xml:space="preserve">Generating </w:t>
      </w:r>
      <w:r w:rsidR="006C4112" w:rsidRPr="0069608B">
        <w:rPr>
          <w:bCs/>
          <w:i/>
          <w:sz w:val="24"/>
          <w:szCs w:val="24"/>
        </w:rPr>
        <w:t>nested</w:t>
      </w:r>
      <w:r w:rsidR="006C4112" w:rsidRPr="0069608B">
        <w:rPr>
          <w:bCs/>
          <w:sz w:val="24"/>
          <w:szCs w:val="24"/>
        </w:rPr>
        <w:t xml:space="preserve"> </w:t>
      </w:r>
      <w:r w:rsidR="006C4112" w:rsidRPr="0069608B">
        <w:rPr>
          <w:bCs/>
          <w:i/>
          <w:sz w:val="24"/>
          <w:szCs w:val="24"/>
        </w:rPr>
        <w:t>structures</w:t>
      </w:r>
      <w:r w:rsidRPr="0069608B">
        <w:rPr>
          <w:bCs/>
          <w:sz w:val="24"/>
          <w:szCs w:val="24"/>
        </w:rPr>
        <w:t>)</w:t>
      </w:r>
    </w:p>
    <w:p w14:paraId="49EF5A37" w14:textId="77777777" w:rsidR="00F26F4E" w:rsidRPr="0069608B" w:rsidRDefault="00F26F4E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F300659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608B">
        <w:rPr>
          <w:sz w:val="24"/>
          <w:szCs w:val="24"/>
        </w:rPr>
        <w:t>Examples:</w:t>
      </w:r>
    </w:p>
    <w:p w14:paraId="00706BBD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2A32B3" w14:textId="4E3E898D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608B">
        <w:rPr>
          <w:sz w:val="24"/>
          <w:szCs w:val="24"/>
        </w:rPr>
        <w:t>1)</w:t>
      </w:r>
      <w:r w:rsidR="0069608B" w:rsidRPr="0069608B">
        <w:rPr>
          <w:sz w:val="24"/>
          <w:szCs w:val="24"/>
        </w:rPr>
        <w:t xml:space="preserve"> Generating</w:t>
      </w:r>
      <w:r w:rsidR="003B08E9" w:rsidRPr="0069608B">
        <w:rPr>
          <w:sz w:val="24"/>
          <w:szCs w:val="24"/>
        </w:rPr>
        <w:t xml:space="preserve"> </w:t>
      </w:r>
      <w:r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1DE94433" wp14:editId="18EA1A64">
            <wp:extent cx="2004060" cy="1905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D67D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C74F7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69608B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  <w:lang w:val="en-US" w:eastAsia="en-US"/>
        </w:rPr>
        <w:drawing>
          <wp:inline distT="0" distB="0" distL="0" distR="0" wp14:anchorId="68033B34" wp14:editId="5F0321AA">
            <wp:extent cx="1127760" cy="1905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15BB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Times New Roman" w:hAnsi="Times New Roman" w:cs="Times New Roman"/>
          <w:noProof/>
          <w:color w:val="0000FF"/>
          <w:position w:val="-5"/>
          <w:sz w:val="24"/>
          <w:szCs w:val="24"/>
          <w:lang w:val="en-US" w:eastAsia="en-US"/>
        </w:rPr>
        <w:drawing>
          <wp:inline distT="0" distB="0" distL="0" distR="0" wp14:anchorId="162F668E" wp14:editId="337E095D">
            <wp:extent cx="541020" cy="182880"/>
            <wp:effectExtent l="0" t="0" r="0" b="762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4CEC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69608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539FBF9" wp14:editId="1C842200">
            <wp:extent cx="1531620" cy="15240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9D719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41929BA" wp14:editId="2462823D">
            <wp:extent cx="990600" cy="1524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DB0FF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C1B72" w14:textId="55F01491" w:rsidR="00C7085B" w:rsidRPr="0069608B" w:rsidRDefault="0069608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608B">
        <w:rPr>
          <w:sz w:val="24"/>
          <w:szCs w:val="24"/>
        </w:rPr>
        <w:t>Now</w:t>
      </w:r>
      <w:r w:rsidR="00C7085B" w:rsidRPr="0069608B">
        <w:rPr>
          <w:sz w:val="24"/>
          <w:szCs w:val="24"/>
        </w:rPr>
        <w:t xml:space="preserve"> replace </w:t>
      </w:r>
      <w:r w:rsidR="00C7085B"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722B2471" wp14:editId="7C21EB6C">
            <wp:extent cx="259080" cy="152400"/>
            <wp:effectExtent l="0" t="0" r="762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5B" w:rsidRPr="0069608B">
        <w:rPr>
          <w:sz w:val="24"/>
          <w:szCs w:val="24"/>
        </w:rPr>
        <w:t xml:space="preserve"> by </w:t>
      </w:r>
      <w:r w:rsidR="00C7085B"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3C518F7C" wp14:editId="1FFA6EA0">
            <wp:extent cx="1127760" cy="19050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5B" w:rsidRPr="0069608B">
        <w:rPr>
          <w:sz w:val="24"/>
          <w:szCs w:val="24"/>
        </w:rPr>
        <w:t xml:space="preserve"> to give</w:t>
      </w:r>
    </w:p>
    <w:p w14:paraId="7265EB82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B08C73F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69608B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  <w:lang w:val="en-US" w:eastAsia="en-US"/>
        </w:rPr>
        <w:drawing>
          <wp:inline distT="0" distB="0" distL="0" distR="0" wp14:anchorId="6572BD26" wp14:editId="7DCF5083">
            <wp:extent cx="2446020" cy="1905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A0D1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Times New Roman" w:hAnsi="Times New Roman" w:cs="Times New Roman"/>
          <w:noProof/>
          <w:color w:val="0000FF"/>
          <w:position w:val="-5"/>
          <w:sz w:val="24"/>
          <w:szCs w:val="24"/>
          <w:lang w:val="en-US" w:eastAsia="en-US"/>
        </w:rPr>
        <w:drawing>
          <wp:inline distT="0" distB="0" distL="0" distR="0" wp14:anchorId="1550BF82" wp14:editId="55CF92E6">
            <wp:extent cx="1859280" cy="182880"/>
            <wp:effectExtent l="0" t="0" r="7620" b="762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3F1B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18E429" w14:textId="16CE1F0A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608B">
        <w:rPr>
          <w:sz w:val="24"/>
          <w:szCs w:val="24"/>
        </w:rPr>
        <w:t>2)</w:t>
      </w:r>
      <w:r w:rsidR="0069608B" w:rsidRPr="0069608B">
        <w:rPr>
          <w:sz w:val="24"/>
          <w:szCs w:val="24"/>
        </w:rPr>
        <w:t xml:space="preserve"> Generating</w:t>
      </w:r>
      <w:r w:rsidR="003B08E9" w:rsidRPr="0069608B">
        <w:rPr>
          <w:sz w:val="24"/>
          <w:szCs w:val="24"/>
        </w:rPr>
        <w:t xml:space="preserve"> </w:t>
      </w:r>
      <w:r w:rsidRPr="0069608B">
        <w:rPr>
          <w:noProof/>
          <w:sz w:val="24"/>
          <w:szCs w:val="24"/>
          <w:lang w:val="en-US" w:eastAsia="en-US"/>
        </w:rPr>
        <w:drawing>
          <wp:inline distT="0" distB="0" distL="0" distR="0" wp14:anchorId="174375FF" wp14:editId="12127575">
            <wp:extent cx="1645920" cy="1524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8B">
        <w:rPr>
          <w:sz w:val="24"/>
          <w:szCs w:val="24"/>
        </w:rPr>
        <w:t xml:space="preserve"> </w:t>
      </w:r>
    </w:p>
    <w:p w14:paraId="07F5D85B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79DE44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69608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6930B75C" wp14:editId="0CF7248F">
            <wp:extent cx="2369820" cy="1524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D448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0423727" wp14:editId="074A854C">
            <wp:extent cx="1508760" cy="15240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CB87C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69608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50E87BF1" wp14:editId="01E7B1C6">
            <wp:extent cx="1965960" cy="1524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16DB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309BAC55" wp14:editId="5F2F0395">
            <wp:extent cx="1508760" cy="1524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FB709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69608B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29A95FA5" wp14:editId="61C701B9">
            <wp:extent cx="1706880" cy="152400"/>
            <wp:effectExtent l="0" t="0" r="762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BF32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A9A0CAC" wp14:editId="72E4DCA0">
            <wp:extent cx="1508760" cy="15240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9C6E" w14:textId="77777777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A1BCD" w14:textId="756DF7F3" w:rsidR="00C7085B" w:rsidRPr="0069608B" w:rsidRDefault="00C7085B" w:rsidP="00D85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608B">
        <w:rPr>
          <w:sz w:val="24"/>
          <w:szCs w:val="24"/>
        </w:rPr>
        <w:t>Note that a sequence of sequences is just a sequence; sub-se</w:t>
      </w:r>
      <w:r w:rsidR="0069608B" w:rsidRPr="0069608B">
        <w:rPr>
          <w:sz w:val="24"/>
          <w:szCs w:val="24"/>
        </w:rPr>
        <w:t>quences lose their independence, e.g.</w:t>
      </w:r>
    </w:p>
    <w:p w14:paraId="61895A44" w14:textId="77777777" w:rsidR="00C7085B" w:rsidRPr="00D854E4" w:rsidRDefault="00C7085B" w:rsidP="00D8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8B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69608B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  <w:lang w:val="en-US" w:eastAsia="en-US"/>
        </w:rPr>
        <w:drawing>
          <wp:inline distT="0" distB="0" distL="0" distR="0" wp14:anchorId="50F0E487" wp14:editId="447BF95E">
            <wp:extent cx="2141220" cy="19050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1F30" w14:textId="64EDB7FD" w:rsidR="00520CCA" w:rsidRPr="00C7085B" w:rsidRDefault="00C7085B" w:rsidP="00520CC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8E9">
        <w:rPr>
          <w:rFonts w:ascii="Times New Roman" w:hAnsi="Times New Roman" w:cs="Times New Roman"/>
          <w:noProof/>
          <w:color w:val="0000FF"/>
          <w:position w:val="-5"/>
          <w:sz w:val="24"/>
          <w:szCs w:val="24"/>
          <w:lang w:val="en-US" w:eastAsia="en-US"/>
        </w:rPr>
        <w:drawing>
          <wp:inline distT="0" distB="0" distL="0" distR="0" wp14:anchorId="631A5B52" wp14:editId="052E4045">
            <wp:extent cx="1341120" cy="182880"/>
            <wp:effectExtent l="0" t="0" r="0" b="762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CCA" w:rsidRPr="00C70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15E"/>
    <w:multiLevelType w:val="hybridMultilevel"/>
    <w:tmpl w:val="2DBCD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1ACC"/>
    <w:multiLevelType w:val="hybridMultilevel"/>
    <w:tmpl w:val="B99C36A6"/>
    <w:lvl w:ilvl="0" w:tplc="AEEAB6B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B30D8"/>
    <w:multiLevelType w:val="hybridMultilevel"/>
    <w:tmpl w:val="B1B873C0"/>
    <w:lvl w:ilvl="0" w:tplc="74FC4B5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84067"/>
    <w:multiLevelType w:val="hybridMultilevel"/>
    <w:tmpl w:val="2A4AE0C6"/>
    <w:lvl w:ilvl="0" w:tplc="EC38E75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4"/>
    <w:rsid w:val="00064AF3"/>
    <w:rsid w:val="00085DD4"/>
    <w:rsid w:val="000D256F"/>
    <w:rsid w:val="000F38E2"/>
    <w:rsid w:val="00220909"/>
    <w:rsid w:val="002D6733"/>
    <w:rsid w:val="003B08E9"/>
    <w:rsid w:val="003C0E73"/>
    <w:rsid w:val="00427F1A"/>
    <w:rsid w:val="00510AF6"/>
    <w:rsid w:val="0051449D"/>
    <w:rsid w:val="00517803"/>
    <w:rsid w:val="00520CCA"/>
    <w:rsid w:val="00522344"/>
    <w:rsid w:val="00540F42"/>
    <w:rsid w:val="005C5AF7"/>
    <w:rsid w:val="006335A2"/>
    <w:rsid w:val="00657DBB"/>
    <w:rsid w:val="00691E64"/>
    <w:rsid w:val="0069608B"/>
    <w:rsid w:val="006B5894"/>
    <w:rsid w:val="006C4112"/>
    <w:rsid w:val="007046C7"/>
    <w:rsid w:val="007176A0"/>
    <w:rsid w:val="00746DB0"/>
    <w:rsid w:val="0075229A"/>
    <w:rsid w:val="00782311"/>
    <w:rsid w:val="00782DED"/>
    <w:rsid w:val="007A3F9B"/>
    <w:rsid w:val="007E567F"/>
    <w:rsid w:val="00857B88"/>
    <w:rsid w:val="00890CCC"/>
    <w:rsid w:val="00983977"/>
    <w:rsid w:val="009C71F6"/>
    <w:rsid w:val="009E1048"/>
    <w:rsid w:val="00A85807"/>
    <w:rsid w:val="00AB4EE8"/>
    <w:rsid w:val="00B139A9"/>
    <w:rsid w:val="00B238F6"/>
    <w:rsid w:val="00B55A48"/>
    <w:rsid w:val="00B71456"/>
    <w:rsid w:val="00BA37E3"/>
    <w:rsid w:val="00BC5119"/>
    <w:rsid w:val="00BD2526"/>
    <w:rsid w:val="00C7085B"/>
    <w:rsid w:val="00C95A18"/>
    <w:rsid w:val="00D8169B"/>
    <w:rsid w:val="00D854E4"/>
    <w:rsid w:val="00DB29F6"/>
    <w:rsid w:val="00DB4662"/>
    <w:rsid w:val="00DC248D"/>
    <w:rsid w:val="00E116C3"/>
    <w:rsid w:val="00EE321C"/>
    <w:rsid w:val="00F26F4E"/>
    <w:rsid w:val="00F72C58"/>
    <w:rsid w:val="00FB5834"/>
    <w:rsid w:val="00FE515B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97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64"/>
    <w:rPr>
      <w:rFonts w:ascii="Tahoma" w:hAnsi="Tahoma" w:cs="Tahoma"/>
      <w:sz w:val="16"/>
      <w:szCs w:val="16"/>
    </w:rPr>
  </w:style>
  <w:style w:type="character" w:customStyle="1" w:styleId="MapleInput">
    <w:name w:val="Maple Input"/>
    <w:uiPriority w:val="99"/>
    <w:rsid w:val="00FB5834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FB5834"/>
    <w:rPr>
      <w:color w:val="0000FF"/>
    </w:rPr>
  </w:style>
  <w:style w:type="paragraph" w:customStyle="1" w:styleId="MapleOutput1">
    <w:name w:val="Maple Output1"/>
    <w:uiPriority w:val="99"/>
    <w:rsid w:val="00FB5834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uiPriority w:val="99"/>
    <w:rsid w:val="00FE515B"/>
    <w:rPr>
      <w:rFonts w:ascii="Arial" w:hAnsi="Arial" w:cs="Arial"/>
      <w:color w:val="000000"/>
    </w:rPr>
  </w:style>
  <w:style w:type="character" w:customStyle="1" w:styleId="HyperlinkError">
    <w:name w:val="HyperlinkError"/>
    <w:uiPriority w:val="99"/>
    <w:rsid w:val="00B238F6"/>
    <w:rPr>
      <w:rFonts w:ascii="Courier New" w:hAnsi="Courier New" w:cs="Courier New"/>
      <w:color w:val="FF00FF"/>
      <w:u w:val="single"/>
    </w:rPr>
  </w:style>
  <w:style w:type="paragraph" w:customStyle="1" w:styleId="HyperlinkError1">
    <w:name w:val="HyperlinkError1"/>
    <w:uiPriority w:val="99"/>
    <w:rsid w:val="00B23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64"/>
    <w:rPr>
      <w:rFonts w:ascii="Tahoma" w:hAnsi="Tahoma" w:cs="Tahoma"/>
      <w:sz w:val="16"/>
      <w:szCs w:val="16"/>
    </w:rPr>
  </w:style>
  <w:style w:type="character" w:customStyle="1" w:styleId="MapleInput">
    <w:name w:val="Maple Input"/>
    <w:uiPriority w:val="99"/>
    <w:rsid w:val="00FB5834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FB5834"/>
    <w:rPr>
      <w:color w:val="0000FF"/>
    </w:rPr>
  </w:style>
  <w:style w:type="paragraph" w:customStyle="1" w:styleId="MapleOutput1">
    <w:name w:val="Maple Output1"/>
    <w:uiPriority w:val="99"/>
    <w:rsid w:val="00FB5834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uiPriority w:val="99"/>
    <w:rsid w:val="00FE515B"/>
    <w:rPr>
      <w:rFonts w:ascii="Arial" w:hAnsi="Arial" w:cs="Arial"/>
      <w:color w:val="000000"/>
    </w:rPr>
  </w:style>
  <w:style w:type="character" w:customStyle="1" w:styleId="HyperlinkError">
    <w:name w:val="HyperlinkError"/>
    <w:uiPriority w:val="99"/>
    <w:rsid w:val="00B238F6"/>
    <w:rPr>
      <w:rFonts w:ascii="Courier New" w:hAnsi="Courier New" w:cs="Courier New"/>
      <w:color w:val="FF00FF"/>
      <w:u w:val="single"/>
    </w:rPr>
  </w:style>
  <w:style w:type="paragraph" w:customStyle="1" w:styleId="HyperlinkError1">
    <w:name w:val="HyperlinkError1"/>
    <w:uiPriority w:val="99"/>
    <w:rsid w:val="00B23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95.wmf"/><Relationship Id="rId102" Type="http://schemas.openxmlformats.org/officeDocument/2006/relationships/image" Target="media/image96.wmf"/><Relationship Id="rId103" Type="http://schemas.openxmlformats.org/officeDocument/2006/relationships/image" Target="media/image97.wmf"/><Relationship Id="rId104" Type="http://schemas.openxmlformats.org/officeDocument/2006/relationships/image" Target="media/image98.wmf"/><Relationship Id="rId105" Type="http://schemas.openxmlformats.org/officeDocument/2006/relationships/image" Target="media/image99.wmf"/><Relationship Id="rId106" Type="http://schemas.openxmlformats.org/officeDocument/2006/relationships/image" Target="media/image100.wmf"/><Relationship Id="rId107" Type="http://schemas.openxmlformats.org/officeDocument/2006/relationships/image" Target="media/image10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8" Type="http://schemas.openxmlformats.org/officeDocument/2006/relationships/image" Target="media/image102.wmf"/><Relationship Id="rId109" Type="http://schemas.openxmlformats.org/officeDocument/2006/relationships/image" Target="media/image103.wmf"/><Relationship Id="rId10" Type="http://schemas.openxmlformats.org/officeDocument/2006/relationships/image" Target="media/image4.png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30" Type="http://schemas.openxmlformats.org/officeDocument/2006/relationships/image" Target="media/image24.wmf"/><Relationship Id="rId31" Type="http://schemas.openxmlformats.org/officeDocument/2006/relationships/image" Target="media/image25.wmf"/><Relationship Id="rId32" Type="http://schemas.openxmlformats.org/officeDocument/2006/relationships/image" Target="media/image26.wmf"/><Relationship Id="rId33" Type="http://schemas.openxmlformats.org/officeDocument/2006/relationships/image" Target="media/image27.wmf"/><Relationship Id="rId34" Type="http://schemas.openxmlformats.org/officeDocument/2006/relationships/image" Target="media/image28.wmf"/><Relationship Id="rId35" Type="http://schemas.openxmlformats.org/officeDocument/2006/relationships/image" Target="media/image29.wmf"/><Relationship Id="rId36" Type="http://schemas.openxmlformats.org/officeDocument/2006/relationships/image" Target="media/image30.wmf"/><Relationship Id="rId37" Type="http://schemas.openxmlformats.org/officeDocument/2006/relationships/image" Target="media/image31.wmf"/><Relationship Id="rId38" Type="http://schemas.openxmlformats.org/officeDocument/2006/relationships/image" Target="media/image32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51" Type="http://schemas.openxmlformats.org/officeDocument/2006/relationships/image" Target="media/image45.wmf"/><Relationship Id="rId52" Type="http://schemas.openxmlformats.org/officeDocument/2006/relationships/image" Target="media/image46.wmf"/><Relationship Id="rId53" Type="http://schemas.openxmlformats.org/officeDocument/2006/relationships/image" Target="media/image47.wmf"/><Relationship Id="rId54" Type="http://schemas.openxmlformats.org/officeDocument/2006/relationships/image" Target="media/image48.wmf"/><Relationship Id="rId55" Type="http://schemas.openxmlformats.org/officeDocument/2006/relationships/image" Target="media/image49.wmf"/><Relationship Id="rId56" Type="http://schemas.openxmlformats.org/officeDocument/2006/relationships/image" Target="media/image50.wmf"/><Relationship Id="rId57" Type="http://schemas.openxmlformats.org/officeDocument/2006/relationships/image" Target="media/image51.wmf"/><Relationship Id="rId58" Type="http://schemas.openxmlformats.org/officeDocument/2006/relationships/image" Target="media/image52.wmf"/><Relationship Id="rId59" Type="http://schemas.openxmlformats.org/officeDocument/2006/relationships/image" Target="media/image53.wmf"/><Relationship Id="rId70" Type="http://schemas.openxmlformats.org/officeDocument/2006/relationships/image" Target="media/image64.wmf"/><Relationship Id="rId71" Type="http://schemas.openxmlformats.org/officeDocument/2006/relationships/image" Target="media/image65.wmf"/><Relationship Id="rId72" Type="http://schemas.openxmlformats.org/officeDocument/2006/relationships/image" Target="media/image66.wmf"/><Relationship Id="rId73" Type="http://schemas.openxmlformats.org/officeDocument/2006/relationships/image" Target="media/image67.wmf"/><Relationship Id="rId74" Type="http://schemas.openxmlformats.org/officeDocument/2006/relationships/image" Target="media/image68.wmf"/><Relationship Id="rId75" Type="http://schemas.openxmlformats.org/officeDocument/2006/relationships/image" Target="media/image69.wmf"/><Relationship Id="rId76" Type="http://schemas.openxmlformats.org/officeDocument/2006/relationships/image" Target="media/image70.wmf"/><Relationship Id="rId77" Type="http://schemas.openxmlformats.org/officeDocument/2006/relationships/image" Target="media/image71.wmf"/><Relationship Id="rId78" Type="http://schemas.openxmlformats.org/officeDocument/2006/relationships/image" Target="media/image72.wmf"/><Relationship Id="rId79" Type="http://schemas.openxmlformats.org/officeDocument/2006/relationships/image" Target="media/image73.wmf"/><Relationship Id="rId110" Type="http://schemas.openxmlformats.org/officeDocument/2006/relationships/fontTable" Target="fontTable.xml"/><Relationship Id="rId90" Type="http://schemas.openxmlformats.org/officeDocument/2006/relationships/image" Target="media/image84.wmf"/><Relationship Id="rId91" Type="http://schemas.openxmlformats.org/officeDocument/2006/relationships/image" Target="media/image85.wmf"/><Relationship Id="rId92" Type="http://schemas.openxmlformats.org/officeDocument/2006/relationships/image" Target="media/image86.wmf"/><Relationship Id="rId93" Type="http://schemas.openxmlformats.org/officeDocument/2006/relationships/image" Target="media/image87.wmf"/><Relationship Id="rId94" Type="http://schemas.openxmlformats.org/officeDocument/2006/relationships/image" Target="media/image88.wmf"/><Relationship Id="rId95" Type="http://schemas.openxmlformats.org/officeDocument/2006/relationships/image" Target="media/image89.wmf"/><Relationship Id="rId96" Type="http://schemas.openxmlformats.org/officeDocument/2006/relationships/image" Target="media/image90.wmf"/><Relationship Id="rId97" Type="http://schemas.openxmlformats.org/officeDocument/2006/relationships/image" Target="media/image91.wmf"/><Relationship Id="rId98" Type="http://schemas.openxmlformats.org/officeDocument/2006/relationships/image" Target="media/image92.wmf"/><Relationship Id="rId99" Type="http://schemas.openxmlformats.org/officeDocument/2006/relationships/image" Target="media/image93.wmf"/><Relationship Id="rId111" Type="http://schemas.openxmlformats.org/officeDocument/2006/relationships/theme" Target="theme/theme1.xml"/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wmf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40" Type="http://schemas.openxmlformats.org/officeDocument/2006/relationships/image" Target="media/image34.wmf"/><Relationship Id="rId41" Type="http://schemas.openxmlformats.org/officeDocument/2006/relationships/image" Target="media/image35.wmf"/><Relationship Id="rId42" Type="http://schemas.openxmlformats.org/officeDocument/2006/relationships/image" Target="media/image36.wmf"/><Relationship Id="rId43" Type="http://schemas.openxmlformats.org/officeDocument/2006/relationships/image" Target="media/image37.wmf"/><Relationship Id="rId44" Type="http://schemas.openxmlformats.org/officeDocument/2006/relationships/image" Target="media/image38.wmf"/><Relationship Id="rId45" Type="http://schemas.openxmlformats.org/officeDocument/2006/relationships/image" Target="media/image39.wmf"/><Relationship Id="rId46" Type="http://schemas.openxmlformats.org/officeDocument/2006/relationships/image" Target="media/image40.wmf"/><Relationship Id="rId47" Type="http://schemas.openxmlformats.org/officeDocument/2006/relationships/image" Target="media/image41.wmf"/><Relationship Id="rId48" Type="http://schemas.openxmlformats.org/officeDocument/2006/relationships/image" Target="media/image42.wmf"/><Relationship Id="rId49" Type="http://schemas.openxmlformats.org/officeDocument/2006/relationships/image" Target="media/image43.wmf"/><Relationship Id="rId60" Type="http://schemas.openxmlformats.org/officeDocument/2006/relationships/image" Target="media/image54.wmf"/><Relationship Id="rId61" Type="http://schemas.openxmlformats.org/officeDocument/2006/relationships/image" Target="media/image55.wmf"/><Relationship Id="rId62" Type="http://schemas.openxmlformats.org/officeDocument/2006/relationships/image" Target="media/image56.wmf"/><Relationship Id="rId63" Type="http://schemas.openxmlformats.org/officeDocument/2006/relationships/image" Target="media/image57.wmf"/><Relationship Id="rId64" Type="http://schemas.openxmlformats.org/officeDocument/2006/relationships/image" Target="media/image58.wmf"/><Relationship Id="rId65" Type="http://schemas.openxmlformats.org/officeDocument/2006/relationships/image" Target="media/image59.wmf"/><Relationship Id="rId66" Type="http://schemas.openxmlformats.org/officeDocument/2006/relationships/image" Target="media/image60.wmf"/><Relationship Id="rId67" Type="http://schemas.openxmlformats.org/officeDocument/2006/relationships/image" Target="media/image61.wmf"/><Relationship Id="rId68" Type="http://schemas.openxmlformats.org/officeDocument/2006/relationships/image" Target="media/image62.wmf"/><Relationship Id="rId69" Type="http://schemas.openxmlformats.org/officeDocument/2006/relationships/image" Target="media/image63.wmf"/><Relationship Id="rId100" Type="http://schemas.openxmlformats.org/officeDocument/2006/relationships/image" Target="media/image94.wmf"/><Relationship Id="rId80" Type="http://schemas.openxmlformats.org/officeDocument/2006/relationships/image" Target="media/image74.wmf"/><Relationship Id="rId81" Type="http://schemas.openxmlformats.org/officeDocument/2006/relationships/image" Target="media/image75.wmf"/><Relationship Id="rId82" Type="http://schemas.openxmlformats.org/officeDocument/2006/relationships/image" Target="media/image76.wmf"/><Relationship Id="rId83" Type="http://schemas.openxmlformats.org/officeDocument/2006/relationships/image" Target="media/image77.wmf"/><Relationship Id="rId84" Type="http://schemas.openxmlformats.org/officeDocument/2006/relationships/image" Target="media/image78.wmf"/><Relationship Id="rId85" Type="http://schemas.openxmlformats.org/officeDocument/2006/relationships/image" Target="media/image79.wmf"/><Relationship Id="rId86" Type="http://schemas.openxmlformats.org/officeDocument/2006/relationships/image" Target="media/image80.wmf"/><Relationship Id="rId87" Type="http://schemas.openxmlformats.org/officeDocument/2006/relationships/image" Target="media/image81.wmf"/><Relationship Id="rId88" Type="http://schemas.openxmlformats.org/officeDocument/2006/relationships/image" Target="media/image82.wmf"/><Relationship Id="rId8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1F39A-8F19-A345-B95A-6E062DA7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797</Words>
  <Characters>4546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 Raj Kanoria</dc:creator>
  <cp:lastModifiedBy>Mukund Kanoria</cp:lastModifiedBy>
  <cp:revision>43</cp:revision>
  <dcterms:created xsi:type="dcterms:W3CDTF">2014-10-15T14:44:00Z</dcterms:created>
  <dcterms:modified xsi:type="dcterms:W3CDTF">2015-08-28T03:14:00Z</dcterms:modified>
</cp:coreProperties>
</file>