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EBB8" w14:textId="3751D49B" w:rsidR="00CA20E0" w:rsidRPr="00CA20E0" w:rsidRDefault="00E93DA4" w:rsidP="00CA20E0">
      <w:pPr>
        <w:spacing w:before="45" w:after="0" w:line="337" w:lineRule="exact"/>
        <w:ind w:left="2694" w:right="-2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king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ia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Scheme for Ess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le Que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CA20E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E4B08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CA20E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E4B08" w:rsidRPr="00FE4B08">
        <w:rPr>
          <w:rFonts w:ascii="Calibri" w:eastAsia="Calibri" w:hAnsi="Calibri" w:cs="Calibri"/>
          <w:b/>
          <w:bCs/>
          <w:color w:val="0000FF"/>
          <w:sz w:val="28"/>
          <w:szCs w:val="28"/>
        </w:rPr>
        <w:t>from SBCS essays but</w:t>
      </w:r>
      <w:r w:rsidR="00FE4B0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CA20E0" w:rsidRPr="00CA20E0">
        <w:rPr>
          <w:rFonts w:ascii="Calibri" w:eastAsia="Calibri" w:hAnsi="Calibri" w:cs="Calibri"/>
          <w:b/>
          <w:bCs/>
          <w:color w:val="0000FF"/>
          <w:sz w:val="28"/>
          <w:szCs w:val="28"/>
        </w:rPr>
        <w:t>Adapted for Nanchang JP</w:t>
      </w:r>
    </w:p>
    <w:p w14:paraId="401AB61B" w14:textId="77777777" w:rsidR="00BF29EB" w:rsidRDefault="00BF29EB">
      <w:pPr>
        <w:spacing w:before="1" w:after="0" w:line="160" w:lineRule="exact"/>
        <w:rPr>
          <w:sz w:val="16"/>
          <w:szCs w:val="16"/>
        </w:rPr>
      </w:pPr>
    </w:p>
    <w:p w14:paraId="5BC8EF7E" w14:textId="77777777" w:rsidR="00BF29EB" w:rsidRDefault="00BF29EB">
      <w:pPr>
        <w:spacing w:after="0" w:line="200" w:lineRule="exact"/>
        <w:rPr>
          <w:sz w:val="20"/>
          <w:szCs w:val="20"/>
        </w:rPr>
      </w:pPr>
    </w:p>
    <w:p w14:paraId="46988BC4" w14:textId="77777777" w:rsidR="00BF29EB" w:rsidRDefault="00BF29EB">
      <w:pPr>
        <w:spacing w:after="0" w:line="200" w:lineRule="exact"/>
        <w:rPr>
          <w:sz w:val="20"/>
          <w:szCs w:val="20"/>
        </w:rPr>
      </w:pPr>
    </w:p>
    <w:p w14:paraId="6536B39F" w14:textId="77777777" w:rsidR="00BF29EB" w:rsidRDefault="00BF29EB">
      <w:pPr>
        <w:spacing w:after="0" w:line="200" w:lineRule="exact"/>
        <w:rPr>
          <w:sz w:val="20"/>
          <w:szCs w:val="20"/>
        </w:rPr>
      </w:pPr>
    </w:p>
    <w:p w14:paraId="7E95B74B" w14:textId="77777777" w:rsidR="00BF29EB" w:rsidRDefault="00BF29EB">
      <w:pPr>
        <w:spacing w:after="0" w:line="200" w:lineRule="exact"/>
        <w:rPr>
          <w:sz w:val="20"/>
          <w:szCs w:val="20"/>
        </w:rPr>
      </w:pPr>
    </w:p>
    <w:tbl>
      <w:tblPr>
        <w:tblW w:w="31566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470"/>
        <w:gridCol w:w="2350"/>
        <w:gridCol w:w="2546"/>
        <w:gridCol w:w="2982"/>
        <w:gridCol w:w="2694"/>
        <w:gridCol w:w="6381"/>
        <w:gridCol w:w="5621"/>
        <w:gridCol w:w="5621"/>
      </w:tblGrid>
      <w:tr w:rsidR="00E93DA4" w14:paraId="3A7D1818" w14:textId="77777777" w:rsidTr="00E93DA4">
        <w:trPr>
          <w:trHeight w:hRule="exact" w:val="622"/>
        </w:trPr>
        <w:tc>
          <w:tcPr>
            <w:tcW w:w="901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50A5C4F6" w14:textId="77777777" w:rsidR="00E93DA4" w:rsidRDefault="00E93DA4"/>
        </w:tc>
        <w:tc>
          <w:tcPr>
            <w:tcW w:w="73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1F001" w14:textId="77777777" w:rsidR="00E93DA4" w:rsidRDefault="00E93DA4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DE119A6" w14:textId="77777777" w:rsidR="00E93DA4" w:rsidRPr="00CA20E0" w:rsidRDefault="00E93DA4">
            <w:pPr>
              <w:spacing w:after="0" w:line="240" w:lineRule="auto"/>
              <w:ind w:left="3857" w:right="3835"/>
              <w:jc w:val="center"/>
              <w:rPr>
                <w:rFonts w:ascii="Calibri" w:eastAsia="Calibri" w:hAnsi="Calibri" w:cs="Calibri"/>
                <w:color w:val="0000FF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els</w:t>
            </w:r>
          </w:p>
        </w:tc>
        <w:tc>
          <w:tcPr>
            <w:tcW w:w="56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A1D37E" w14:textId="77777777" w:rsidR="00E93DA4" w:rsidRDefault="00E93DA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E3B5F9E" w14:textId="77777777" w:rsidR="00E93DA4" w:rsidRDefault="00E93DA4">
            <w:pPr>
              <w:tabs>
                <w:tab w:val="left" w:pos="3940"/>
              </w:tabs>
              <w:spacing w:after="0" w:line="240" w:lineRule="auto"/>
              <w:ind w:left="960" w:right="108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els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ab/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6</w:t>
            </w:r>
          </w:p>
          <w:p w14:paraId="16CFF7E2" w14:textId="77777777" w:rsidR="00E93DA4" w:rsidRDefault="00E93DA4">
            <w:pPr>
              <w:spacing w:before="37" w:after="0" w:line="240" w:lineRule="auto"/>
              <w:ind w:left="1938" w:right="19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 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55784" w14:textId="77777777" w:rsidR="00E93DA4" w:rsidRDefault="00E93DA4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B488F" w14:textId="77777777" w:rsidR="00E93DA4" w:rsidRDefault="00E93DA4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7B551C" w14:textId="77777777" w:rsidR="00E93DA4" w:rsidRDefault="00E93DA4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</w:tr>
      <w:tr w:rsidR="00E93DA4" w14:paraId="3E6F0EC4" w14:textId="77777777" w:rsidTr="00E93DA4">
        <w:trPr>
          <w:trHeight w:hRule="exact" w:val="413"/>
        </w:trPr>
        <w:tc>
          <w:tcPr>
            <w:tcW w:w="901" w:type="dxa"/>
            <w:vMerge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6C12338C" w14:textId="77777777" w:rsidR="00E93DA4" w:rsidRDefault="00E93DA4"/>
        </w:tc>
        <w:tc>
          <w:tcPr>
            <w:tcW w:w="2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0721B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362D2E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 and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epth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702077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ant 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Errors</w:t>
            </w:r>
          </w:p>
        </w:tc>
        <w:tc>
          <w:tcPr>
            <w:tcW w:w="29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9A5E82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ance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285CA4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6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7015B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7BCA9D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18B89C" w14:textId="77777777" w:rsidR="00E93DA4" w:rsidRDefault="00E93DA4">
            <w:pPr>
              <w:spacing w:before="89" w:after="0" w:line="240" w:lineRule="auto"/>
              <w:ind w:left="9" w:right="-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</w:tr>
      <w:tr w:rsidR="00E93DA4" w14:paraId="65626E7F" w14:textId="77777777" w:rsidTr="00E93DA4">
        <w:trPr>
          <w:trHeight w:hRule="exact" w:val="822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643BA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0B11E33" w14:textId="77777777" w:rsidR="00E93DA4" w:rsidRDefault="00E93DA4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0"/>
                <w:szCs w:val="20"/>
              </w:rPr>
              <w:t>A+</w:t>
            </w:r>
          </w:p>
          <w:p w14:paraId="15E04606" w14:textId="529400C8" w:rsidR="00E93DA4" w:rsidRPr="00CA20E0" w:rsidRDefault="00423D33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w w:val="102"/>
                <w:sz w:val="20"/>
                <w:szCs w:val="20"/>
              </w:rPr>
              <w:t>93-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spacing w:val="1"/>
                <w:w w:val="102"/>
                <w:sz w:val="20"/>
                <w:szCs w:val="20"/>
              </w:rPr>
              <w:t>100</w:t>
            </w:r>
          </w:p>
        </w:tc>
        <w:tc>
          <w:tcPr>
            <w:tcW w:w="247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EB1032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FD93AF5" w14:textId="77777777" w:rsidR="00E93DA4" w:rsidRDefault="00E93DA4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ng.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</w:p>
        </w:tc>
        <w:tc>
          <w:tcPr>
            <w:tcW w:w="23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BF50" w14:textId="77777777" w:rsidR="00E93DA4" w:rsidRDefault="00E93DA4">
            <w:pPr>
              <w:spacing w:before="24" w:after="0" w:line="259" w:lineRule="auto"/>
              <w:ind w:left="23" w:right="5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ng. As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25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5912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3ECEEDD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9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80A1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3179381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critic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828EBC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DAA9818" w14:textId="77777777" w:rsidR="00E93DA4" w:rsidRDefault="00E93DA4" w:rsidP="00CA20E0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ht.  </w:t>
            </w:r>
            <w:r w:rsidRPr="00CA20E0"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ar beyond lectures and evidence of significant extra reading</w:t>
            </w:r>
          </w:p>
        </w:tc>
        <w:tc>
          <w:tcPr>
            <w:tcW w:w="63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99835E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51A542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3DB557" w14:textId="77777777" w:rsidR="00E93DA4" w:rsidRDefault="00E93DA4">
            <w:pPr>
              <w:spacing w:before="10" w:after="0" w:line="120" w:lineRule="exact"/>
              <w:rPr>
                <w:sz w:val="12"/>
                <w:szCs w:val="12"/>
              </w:rPr>
            </w:pPr>
          </w:p>
        </w:tc>
      </w:tr>
      <w:tr w:rsidR="00E93DA4" w14:paraId="385E52F5" w14:textId="77777777" w:rsidTr="00E93DA4">
        <w:trPr>
          <w:trHeight w:hRule="exact" w:val="833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5D834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8B4031C" w14:textId="77777777" w:rsidR="00E93DA4" w:rsidRDefault="00E93DA4" w:rsidP="00CA20E0">
            <w:pPr>
              <w:spacing w:after="0" w:line="240" w:lineRule="auto"/>
              <w:ind w:left="136" w:right="159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A</w:t>
            </w:r>
          </w:p>
          <w:p w14:paraId="7CE7EFD5" w14:textId="54D38B4E" w:rsidR="00E93DA4" w:rsidRPr="00CA20E0" w:rsidRDefault="00423D33" w:rsidP="00CA20E0">
            <w:pPr>
              <w:spacing w:after="0" w:line="240" w:lineRule="auto"/>
              <w:ind w:left="136" w:right="159"/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84-</w:t>
            </w:r>
            <w:r w:rsidR="00E93DA4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92</w:t>
            </w:r>
          </w:p>
          <w:p w14:paraId="68E8B417" w14:textId="77777777" w:rsidR="00E93DA4" w:rsidRDefault="00E93DA4" w:rsidP="00CA20E0">
            <w:pPr>
              <w:spacing w:after="0" w:line="240" w:lineRule="auto"/>
              <w:ind w:left="136" w:right="1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51BDFB" w14:textId="77777777" w:rsidR="00E93DA4" w:rsidRDefault="00E93DA4">
            <w:pPr>
              <w:spacing w:before="38" w:after="0" w:line="259" w:lineRule="auto"/>
              <w:ind w:left="16" w:right="5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ng. 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wd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280A" w14:textId="77777777" w:rsidR="00E93DA4" w:rsidRDefault="00E93DA4">
            <w:pPr>
              <w:spacing w:before="38" w:after="0" w:line="259" w:lineRule="auto"/>
              <w:ind w:left="23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EA03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37C61E2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116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DDCE214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selectio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jux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DD9F98C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E47595D" w14:textId="77777777" w:rsidR="00E93DA4" w:rsidRDefault="00E93DA4" w:rsidP="00CA20E0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n.</w:t>
            </w:r>
            <w:r w:rsidRPr="00CA20E0">
              <w:rPr>
                <w:rFonts w:ascii="Calibri" w:eastAsia="Calibri" w:hAnsi="Calibri" w:cs="Calibri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Beyond lectures and evidence of extra reading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23BEEAB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0400491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FBFE7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74A01430" w14:textId="77777777" w:rsidTr="00E93DA4">
        <w:trPr>
          <w:trHeight w:hRule="exact" w:val="703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1432B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69A8B01" w14:textId="77777777" w:rsidR="00E93DA4" w:rsidRDefault="00E93DA4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-</w:t>
            </w:r>
          </w:p>
          <w:p w14:paraId="51D3A304" w14:textId="7774BF15" w:rsidR="00E93DA4" w:rsidRPr="00CA20E0" w:rsidRDefault="00423D33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75-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83</w:t>
            </w:r>
          </w:p>
          <w:p w14:paraId="3F21C1BF" w14:textId="77777777" w:rsidR="00E93DA4" w:rsidRDefault="00E93DA4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128871" w14:textId="77777777" w:rsidR="00E93DA4" w:rsidRDefault="00E93DA4">
            <w:pPr>
              <w:spacing w:before="38" w:after="0" w:line="259" w:lineRule="auto"/>
              <w:ind w:left="16" w:right="5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188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6FF3688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D56C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7977E27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89E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9EAB77D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selectio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C8E1C51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2E1041A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D672785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63FD7F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C00C55B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3645233A" w14:textId="77777777" w:rsidTr="00E93DA4">
        <w:trPr>
          <w:trHeight w:hRule="exact" w:val="713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37770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D79E339" w14:textId="77777777" w:rsidR="00E93DA4" w:rsidRDefault="00E93DA4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—</w:t>
            </w:r>
          </w:p>
          <w:p w14:paraId="680ECBE2" w14:textId="0AF86CDB" w:rsidR="00E93DA4" w:rsidRPr="00CA20E0" w:rsidRDefault="00423D33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66-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74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B09690" w14:textId="77777777" w:rsidR="00E93DA4" w:rsidRDefault="00E93DA4">
            <w:pPr>
              <w:spacing w:before="38" w:after="0" w:line="259" w:lineRule="auto"/>
              <w:ind w:left="16" w:righ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D6A7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D136AF5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0BDF" w14:textId="77777777" w:rsidR="00E93DA4" w:rsidRDefault="00E93DA4">
            <w:pPr>
              <w:spacing w:before="38" w:after="0" w:line="259" w:lineRule="auto"/>
              <w:ind w:left="23" w:right="-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error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662B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B7358B7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, 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1F16D5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ABBC59E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9908E0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9F66859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0DD22F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63C8C06F" w14:textId="77777777" w:rsidTr="00E93DA4">
        <w:trPr>
          <w:trHeight w:hRule="exact" w:val="695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52CDB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5769DA8" w14:textId="77777777" w:rsidR="00E93DA4" w:rsidRDefault="00E93DA4" w:rsidP="00CA20E0">
            <w:pPr>
              <w:spacing w:after="0" w:line="240" w:lineRule="auto"/>
              <w:ind w:left="137" w:right="168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B</w:t>
            </w:r>
          </w:p>
          <w:p w14:paraId="128B168B" w14:textId="0F99665B" w:rsidR="00E93DA4" w:rsidRPr="00CA20E0" w:rsidRDefault="00423D33" w:rsidP="00CA20E0">
            <w:pPr>
              <w:spacing w:after="0" w:line="240" w:lineRule="auto"/>
              <w:ind w:left="137" w:right="168"/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56-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65</w:t>
            </w:r>
          </w:p>
          <w:p w14:paraId="7CEC842C" w14:textId="77777777" w:rsidR="00E93DA4" w:rsidRDefault="00E93DA4" w:rsidP="00CA20E0">
            <w:pPr>
              <w:spacing w:after="0" w:line="240" w:lineRule="auto"/>
              <w:ind w:left="137" w:right="16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97763C" w14:textId="77777777" w:rsidR="00E93DA4" w:rsidRDefault="00E93DA4">
            <w:pPr>
              <w:spacing w:before="39" w:after="0" w:line="259" w:lineRule="auto"/>
              <w:ind w:left="16" w:right="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A528" w14:textId="77777777" w:rsidR="00E93DA4" w:rsidRDefault="00E93DA4">
            <w:pPr>
              <w:spacing w:before="39" w:after="0" w:line="259" w:lineRule="auto"/>
              <w:ind w:left="23" w:right="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9C56" w14:textId="77777777" w:rsidR="00E93DA4" w:rsidRDefault="00E93DA4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86D80E9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error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332D" w14:textId="77777777" w:rsidR="00E93DA4" w:rsidRDefault="00E93DA4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5731899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, 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83517D" w14:textId="77777777" w:rsidR="00E93DA4" w:rsidRDefault="00E93DA4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7DA132E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1EC5C6" w14:textId="77777777" w:rsidR="00E93DA4" w:rsidRDefault="00E93DA4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95EC5C" w14:textId="77777777" w:rsidR="00E93DA4" w:rsidRDefault="00E93DA4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1995E70" w14:textId="77777777" w:rsidR="00E93DA4" w:rsidRDefault="00E93DA4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</w:tr>
      <w:tr w:rsidR="00E93DA4" w14:paraId="209DEAD8" w14:textId="77777777" w:rsidTr="00E93DA4">
        <w:trPr>
          <w:trHeight w:hRule="exact" w:val="706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B42AF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489FDAE" w14:textId="77777777" w:rsidR="00E93DA4" w:rsidRDefault="00E93DA4" w:rsidP="00CA20E0">
            <w:pPr>
              <w:spacing w:after="0" w:line="240" w:lineRule="auto"/>
              <w:ind w:left="137" w:right="175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C</w:t>
            </w:r>
          </w:p>
          <w:p w14:paraId="5CD5C856" w14:textId="0FFD9DBF" w:rsidR="00E93DA4" w:rsidRPr="00CA20E0" w:rsidRDefault="00423D33" w:rsidP="00CA20E0">
            <w:pPr>
              <w:spacing w:after="0" w:line="240" w:lineRule="auto"/>
              <w:ind w:left="137" w:right="175"/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49-</w:t>
            </w:r>
            <w:r w:rsidR="00E93DA4" w:rsidRPr="00CA20E0"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55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737A10" w14:textId="77777777" w:rsidR="00E93DA4" w:rsidRDefault="00E93DA4">
            <w:pPr>
              <w:spacing w:before="38" w:after="0" w:line="259" w:lineRule="auto"/>
              <w:ind w:left="16" w:right="1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8417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2BE3CBF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55C9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140D729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error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2341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7D4228B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3E1599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8CF6605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789CD0B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8C0953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4E5EF6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33507232" w14:textId="77777777" w:rsidTr="00E93DA4">
        <w:trPr>
          <w:trHeight w:hRule="exact" w:val="716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73476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7B48475" w14:textId="77777777" w:rsidR="00E93DA4" w:rsidRDefault="00E93DA4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0"/>
                <w:szCs w:val="20"/>
              </w:rPr>
              <w:t>D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,E</w:t>
            </w:r>
            <w:proofErr w:type="gramEnd"/>
          </w:p>
          <w:p w14:paraId="634A646D" w14:textId="0A5C3F86" w:rsidR="00E93DA4" w:rsidRPr="00CA20E0" w:rsidRDefault="00423D33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38-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 xml:space="preserve">48,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(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43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)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FBA767" w14:textId="77777777" w:rsidR="00E93DA4" w:rsidRDefault="00E93DA4">
            <w:pPr>
              <w:spacing w:before="38" w:after="0" w:line="259" w:lineRule="auto"/>
              <w:ind w:left="16" w:right="7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F348" w14:textId="77777777" w:rsidR="00E93DA4" w:rsidRDefault="00E93DA4">
            <w:pPr>
              <w:spacing w:before="38" w:after="0" w:line="259" w:lineRule="auto"/>
              <w:ind w:left="23" w:right="2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 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FB53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12CAE1E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error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irrelev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7E42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B9856C8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462852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485C0C1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40ACB1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2DD074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A2B6ED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31B5668F" w14:textId="77777777" w:rsidTr="00E93DA4">
        <w:trPr>
          <w:trHeight w:hRule="exact" w:val="697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9C8AC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3D44687" w14:textId="77777777" w:rsidR="00E93DA4" w:rsidRDefault="00E93DA4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F+</w:t>
            </w:r>
          </w:p>
          <w:p w14:paraId="71A26CED" w14:textId="28B03725" w:rsidR="00E93DA4" w:rsidRPr="00CA20E0" w:rsidRDefault="00423D33" w:rsidP="00CA20E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28-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37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39AFA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314F86E" w14:textId="77777777" w:rsidR="00E93DA4" w:rsidRDefault="00E93DA4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6E8D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E1CE1DB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proofErr w:type="gramEnd"/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3EBD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1A0AAA3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irrelev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D7C0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367C4DB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F7D2CE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45F3375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45C47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68F6645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65338C3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00B9BE43" w14:textId="77777777" w:rsidTr="00E93DA4">
        <w:trPr>
          <w:trHeight w:hRule="exact" w:val="646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4E00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9B90582" w14:textId="77777777" w:rsidR="00E93DA4" w:rsidRDefault="00E93DA4" w:rsidP="00CA20E0">
            <w:pPr>
              <w:spacing w:after="0" w:line="240" w:lineRule="auto"/>
              <w:ind w:left="137" w:right="189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F</w:t>
            </w:r>
          </w:p>
          <w:p w14:paraId="6A1505D8" w14:textId="7E309424" w:rsidR="00E93DA4" w:rsidRPr="00CA20E0" w:rsidRDefault="00423D33" w:rsidP="00CA20E0">
            <w:pPr>
              <w:spacing w:after="0" w:line="240" w:lineRule="auto"/>
              <w:ind w:left="137" w:right="189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18-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27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8E2375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EF3203D" w14:textId="77777777" w:rsidR="00E93DA4" w:rsidRDefault="00E93DA4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8ABF" w14:textId="77777777" w:rsidR="00E93DA4" w:rsidRDefault="00E93DA4">
            <w:pPr>
              <w:spacing w:before="38" w:after="0" w:line="260" w:lineRule="auto"/>
              <w:ind w:left="23" w:righ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ut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correct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78E8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FAE4CFA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irrelev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CD7D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19716DE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55100C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6558E8D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4A8A2B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5A37062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A1B347E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4958423B" w14:textId="77777777" w:rsidTr="00E93DA4">
        <w:trPr>
          <w:trHeight w:hRule="exact" w:val="698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4C6CF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80BF56D" w14:textId="77777777" w:rsidR="00E93DA4" w:rsidRDefault="00E93DA4" w:rsidP="00CA20E0">
            <w:pPr>
              <w:spacing w:after="0" w:line="240" w:lineRule="auto"/>
              <w:ind w:left="137" w:right="127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F-</w:t>
            </w:r>
          </w:p>
          <w:p w14:paraId="0DD33024" w14:textId="23BF551A" w:rsidR="00E93DA4" w:rsidRPr="00CA20E0" w:rsidRDefault="00423D33" w:rsidP="00CA20E0">
            <w:pPr>
              <w:spacing w:after="0" w:line="240" w:lineRule="auto"/>
              <w:ind w:left="137" w:right="127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0-</w:t>
            </w:r>
            <w:r w:rsidR="00E93DA4" w:rsidRPr="00CA20E0">
              <w:rPr>
                <w:rFonts w:ascii="Calibri" w:eastAsia="Calibri" w:hAnsi="Calibri" w:cs="Calibri"/>
                <w:b/>
                <w:bCs/>
                <w:color w:val="0000FF"/>
                <w:w w:val="102"/>
                <w:sz w:val="20"/>
                <w:szCs w:val="20"/>
              </w:rPr>
              <w:t>17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EA8AE0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5DE9D40" w14:textId="77777777" w:rsidR="00E93DA4" w:rsidRDefault="00E93DA4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6D0D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DBB6C89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bette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6AF4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DF712C5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irrelev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DA46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E9D6694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775099E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FFEC1AB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58C411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7669F42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F89426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  <w:tr w:rsidR="00E93DA4" w14:paraId="4C3E5E63" w14:textId="77777777" w:rsidTr="00E93DA4">
        <w:trPr>
          <w:trHeight w:hRule="exact" w:val="497"/>
        </w:trPr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1B5C3" w14:textId="77777777" w:rsidR="00E93DA4" w:rsidRDefault="00E93DA4" w:rsidP="00CA20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8D6DBFF" w14:textId="77777777" w:rsidR="00E93DA4" w:rsidRDefault="00E93DA4" w:rsidP="00CA20E0">
            <w:pPr>
              <w:spacing w:after="0" w:line="240" w:lineRule="auto"/>
              <w:ind w:left="137" w:right="179"/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0</w:t>
            </w:r>
          </w:p>
          <w:p w14:paraId="55C29D87" w14:textId="77777777" w:rsidR="00E93DA4" w:rsidRDefault="00E93DA4" w:rsidP="00CA20E0">
            <w:pPr>
              <w:spacing w:after="0" w:line="240" w:lineRule="auto"/>
              <w:ind w:left="137" w:right="1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2622205B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6401482" w14:textId="77777777" w:rsidR="00E93DA4" w:rsidRDefault="00E93DA4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35F83B6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24CB7B4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4306562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AE3725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86586A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1FAA968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841DEE3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21077B8" w14:textId="77777777" w:rsidR="00E93DA4" w:rsidRDefault="00E93DA4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CCD8BBC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476867C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2121F0F" w14:textId="77777777" w:rsidR="00E93DA4" w:rsidRDefault="00E93DA4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</w:tr>
    </w:tbl>
    <w:p w14:paraId="0FB7D0F0" w14:textId="77777777" w:rsidR="00BF29EB" w:rsidRDefault="00BF29EB">
      <w:pPr>
        <w:spacing w:before="6" w:after="0" w:line="240" w:lineRule="exact"/>
        <w:rPr>
          <w:sz w:val="24"/>
          <w:szCs w:val="24"/>
        </w:rPr>
      </w:pPr>
    </w:p>
    <w:p w14:paraId="19D739EB" w14:textId="77777777" w:rsidR="00BF29EB" w:rsidRDefault="00E93DA4">
      <w:pPr>
        <w:spacing w:before="28" w:after="0" w:line="240" w:lineRule="auto"/>
        <w:ind w:left="69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70D59EB8" w14:textId="77777777" w:rsidR="00BF29EB" w:rsidRDefault="00E93DA4">
      <w:pPr>
        <w:spacing w:before="16" w:after="0" w:line="240" w:lineRule="auto"/>
        <w:ind w:left="692" w:right="-20"/>
        <w:rPr>
          <w:rFonts w:ascii="Calibri" w:eastAsia="Calibri" w:hAnsi="Calibri" w:cs="Calibri"/>
          <w:sz w:val="16"/>
          <w:szCs w:val="16"/>
        </w:rPr>
      </w:pPr>
      <w:r>
        <w:rPr>
          <w:rFonts w:ascii="MS Reference Specialty" w:eastAsia="MS Reference Specialty" w:hAnsi="MS Reference Specialty" w:cs="MS Reference Specialty"/>
          <w:w w:val="62"/>
          <w:sz w:val="16"/>
          <w:szCs w:val="16"/>
        </w:rPr>
        <w:t></w:t>
      </w:r>
      <w:r>
        <w:rPr>
          <w:rFonts w:ascii="MS Reference Specialty" w:eastAsia="MS Reference Specialty" w:hAnsi="MS Reference Specialty" w:cs="MS Reference Specialty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Th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)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afte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29/04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4E36FB71" w14:textId="77777777" w:rsidR="00BF29EB" w:rsidRDefault="00E93DA4">
      <w:pPr>
        <w:spacing w:before="16" w:after="0" w:line="240" w:lineRule="auto"/>
        <w:ind w:left="692" w:right="-20"/>
        <w:rPr>
          <w:rFonts w:ascii="Calibri" w:eastAsia="Calibri" w:hAnsi="Calibri" w:cs="Calibri"/>
          <w:sz w:val="16"/>
          <w:szCs w:val="16"/>
        </w:rPr>
      </w:pPr>
      <w:r>
        <w:rPr>
          <w:rFonts w:ascii="MS Reference Specialty" w:eastAsia="MS Reference Specialty" w:hAnsi="MS Reference Specialty" w:cs="MS Reference Specialty"/>
          <w:w w:val="62"/>
          <w:sz w:val="16"/>
          <w:szCs w:val="16"/>
        </w:rPr>
        <w:t></w:t>
      </w:r>
      <w:r>
        <w:rPr>
          <w:rFonts w:ascii="MS Reference Specialty" w:eastAsia="MS Reference Specialty" w:hAnsi="MS Reference Specialty" w:cs="MS Reference Specialty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q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alif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"</w:t>
      </w:r>
      <w:r>
        <w:rPr>
          <w:rFonts w:ascii="Calibri" w:eastAsia="Calibri" w:hAnsi="Calibri" w:cs="Calibri"/>
          <w:spacing w:val="1"/>
          <w:sz w:val="16"/>
          <w:szCs w:val="16"/>
        </w:rPr>
        <w:t>A-g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 xml:space="preserve">"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criteri</w:t>
      </w:r>
      <w:r>
        <w:rPr>
          <w:rFonts w:ascii="Calibri" w:eastAsia="Calibri" w:hAnsi="Calibri" w:cs="Calibri"/>
          <w:sz w:val="16"/>
          <w:szCs w:val="16"/>
        </w:rPr>
        <w:t>a.</w:t>
      </w:r>
    </w:p>
    <w:p w14:paraId="2E590EF8" w14:textId="77777777" w:rsidR="00BF29EB" w:rsidRDefault="00E93DA4">
      <w:pPr>
        <w:spacing w:before="16" w:after="0" w:line="240" w:lineRule="auto"/>
        <w:ind w:left="692" w:right="-20"/>
        <w:rPr>
          <w:rFonts w:ascii="Calibri" w:eastAsia="Calibri" w:hAnsi="Calibri" w:cs="Calibri"/>
          <w:sz w:val="16"/>
          <w:szCs w:val="16"/>
        </w:rPr>
      </w:pPr>
      <w:r>
        <w:rPr>
          <w:rFonts w:ascii="MS Reference Specialty" w:eastAsia="MS Reference Specialty" w:hAnsi="MS Reference Specialty" w:cs="MS Reference Specialty"/>
          <w:w w:val="69"/>
          <w:sz w:val="16"/>
          <w:szCs w:val="16"/>
        </w:rPr>
        <w:t></w:t>
      </w:r>
      <w:r>
        <w:rPr>
          <w:rFonts w:ascii="MS Reference Specialty" w:eastAsia="MS Reference Specialty" w:hAnsi="MS Reference Specialty" w:cs="MS Reference Specialty"/>
          <w:w w:val="69"/>
          <w:sz w:val="16"/>
          <w:szCs w:val="16"/>
        </w:rPr>
        <w:t></w:t>
      </w:r>
      <w:r>
        <w:rPr>
          <w:rFonts w:ascii="MS Reference Specialty" w:eastAsia="MS Reference Specialty" w:hAnsi="MS Reference Specialty" w:cs="MS Reference Specialty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%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n: A+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100; A 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92; A-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83; A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74;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68; B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65;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63; C+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58; C 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55; C-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53;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49; 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48;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47; E+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44; E 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43; E-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42; F</w:t>
      </w:r>
      <w:r>
        <w:rPr>
          <w:rFonts w:ascii="Calibri" w:eastAsia="Calibri" w:hAnsi="Calibri" w:cs="Calibri"/>
          <w:spacing w:val="-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39; F+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37; F 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27; F-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17; 0 =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</w:p>
    <w:sectPr w:rsidR="00BF29EB">
      <w:type w:val="continuous"/>
      <w:pgSz w:w="16840" w:h="11920" w:orient="landscape"/>
      <w:pgMar w:top="8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B"/>
    <w:rsid w:val="00423D33"/>
    <w:rsid w:val="00842AFA"/>
    <w:rsid w:val="00BF29EB"/>
    <w:rsid w:val="00CA20E0"/>
    <w:rsid w:val="00E93DA4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5E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Macintosh Word</Application>
  <DocSecurity>0</DocSecurity>
  <Lines>17</Lines>
  <Paragraphs>4</Paragraphs>
  <ScaleCrop>false</ScaleCrop>
  <Company>University of Sussex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mark maconochie</cp:lastModifiedBy>
  <cp:revision>3</cp:revision>
  <dcterms:created xsi:type="dcterms:W3CDTF">2016-10-16T11:19:00Z</dcterms:created>
  <dcterms:modified xsi:type="dcterms:W3CDTF">2016-10-16T11:20:00Z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2016-06-14T00:00:00Z</vt:filetime>
  </property>
</Properties>
</file>