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CCAD2" w14:textId="77777777" w:rsidR="00405EE0" w:rsidRPr="00B26D43" w:rsidRDefault="00405EE0" w:rsidP="001079FE">
      <w:pPr>
        <w:jc w:val="both"/>
        <w:rPr>
          <w:b/>
          <w:sz w:val="20"/>
          <w:szCs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6377"/>
      </w:tblGrid>
      <w:tr w:rsidR="00405EE0" w:rsidRPr="00B26D43" w14:paraId="07A6C9C7" w14:textId="77777777" w:rsidTr="000356DD">
        <w:tc>
          <w:tcPr>
            <w:tcW w:w="3403" w:type="dxa"/>
            <w:tcBorders>
              <w:bottom w:val="single" w:sz="4" w:space="0" w:color="auto"/>
              <w:right w:val="single" w:sz="4" w:space="0" w:color="auto"/>
            </w:tcBorders>
          </w:tcPr>
          <w:p w14:paraId="3EAD802F" w14:textId="7AB10D03" w:rsidR="00FB6C96" w:rsidRDefault="00FB6C96" w:rsidP="001079FE">
            <w:pPr>
              <w:ind w:right="-40"/>
              <w:jc w:val="both"/>
              <w:rPr>
                <w:b/>
                <w:color w:val="000000" w:themeColor="text1"/>
                <w:sz w:val="16"/>
                <w:szCs w:val="16"/>
              </w:rPr>
            </w:pPr>
          </w:p>
          <w:p w14:paraId="754D2C24" w14:textId="2CA34B41" w:rsidR="00FB6C96" w:rsidRDefault="00FB6C96" w:rsidP="001079FE">
            <w:pPr>
              <w:ind w:right="-40"/>
              <w:jc w:val="both"/>
              <w:rPr>
                <w:b/>
                <w:color w:val="000000" w:themeColor="text1"/>
                <w:sz w:val="16"/>
                <w:szCs w:val="16"/>
              </w:rPr>
            </w:pPr>
          </w:p>
          <w:p w14:paraId="2283D436" w14:textId="77777777" w:rsidR="00FB695C" w:rsidRDefault="00FB695C" w:rsidP="001079FE">
            <w:pPr>
              <w:ind w:right="-40"/>
              <w:jc w:val="both"/>
              <w:rPr>
                <w:b/>
                <w:color w:val="C00000"/>
                <w:sz w:val="16"/>
                <w:szCs w:val="16"/>
              </w:rPr>
            </w:pPr>
          </w:p>
          <w:p w14:paraId="246333C0" w14:textId="77777777" w:rsidR="00FB695C" w:rsidRDefault="00FB695C" w:rsidP="001079FE">
            <w:pPr>
              <w:ind w:right="-40"/>
              <w:jc w:val="both"/>
              <w:rPr>
                <w:b/>
                <w:color w:val="C00000"/>
                <w:sz w:val="16"/>
                <w:szCs w:val="16"/>
              </w:rPr>
            </w:pPr>
          </w:p>
          <w:p w14:paraId="7EF0E85B" w14:textId="77777777" w:rsidR="00FB695C" w:rsidRDefault="00FB695C" w:rsidP="001079FE">
            <w:pPr>
              <w:ind w:right="-40"/>
              <w:jc w:val="both"/>
              <w:rPr>
                <w:b/>
                <w:color w:val="C00000"/>
                <w:sz w:val="16"/>
                <w:szCs w:val="16"/>
              </w:rPr>
            </w:pPr>
          </w:p>
          <w:p w14:paraId="795BA74F" w14:textId="0CC50F84" w:rsidR="00F24200" w:rsidRPr="00FB695C" w:rsidRDefault="00F24200" w:rsidP="001079FE">
            <w:pPr>
              <w:ind w:right="-40"/>
              <w:jc w:val="both"/>
              <w:rPr>
                <w:rFonts w:ascii="Arial Black" w:hAnsi="Arial Black"/>
                <w:b/>
                <w:color w:val="C00000"/>
                <w:sz w:val="16"/>
                <w:szCs w:val="16"/>
              </w:rPr>
            </w:pPr>
            <w:r w:rsidRPr="00FB695C">
              <w:rPr>
                <w:rFonts w:ascii="Arial Black" w:hAnsi="Arial Black"/>
                <w:b/>
                <w:color w:val="C00000"/>
                <w:sz w:val="16"/>
                <w:szCs w:val="16"/>
              </w:rPr>
              <w:t>THIS IS LONGER THAN NECESSARY WITH THE KEY BEING THE SUMMARY LIST OF PRINICPLES OR</w:t>
            </w:r>
          </w:p>
          <w:p w14:paraId="0F8ABEEE" w14:textId="2E5FD67F" w:rsidR="00FB6C96" w:rsidRPr="00FB695C" w:rsidRDefault="00F24200" w:rsidP="001079FE">
            <w:pPr>
              <w:ind w:right="-40"/>
              <w:jc w:val="both"/>
              <w:rPr>
                <w:rFonts w:ascii="Arial Black" w:hAnsi="Arial Black"/>
                <w:b/>
                <w:color w:val="000000" w:themeColor="text1"/>
                <w:sz w:val="16"/>
                <w:szCs w:val="16"/>
              </w:rPr>
            </w:pPr>
            <w:r w:rsidRPr="00FB695C">
              <w:rPr>
                <w:rFonts w:ascii="Arial Black" w:hAnsi="Arial Black"/>
                <w:b/>
                <w:color w:val="C00000"/>
                <w:sz w:val="16"/>
                <w:szCs w:val="16"/>
              </w:rPr>
              <w:t>RECOMMENDATIONS IN (25)</w:t>
            </w:r>
            <w:r w:rsidRPr="00FB695C">
              <w:rPr>
                <w:rFonts w:ascii="Arial Black" w:hAnsi="Arial Black"/>
                <w:b/>
                <w:color w:val="000000" w:themeColor="text1"/>
                <w:sz w:val="16"/>
                <w:szCs w:val="16"/>
              </w:rPr>
              <w:t xml:space="preserve"> </w:t>
            </w:r>
          </w:p>
          <w:p w14:paraId="31C1E4C7" w14:textId="77777777" w:rsidR="00FB6C96" w:rsidRDefault="00FB6C96" w:rsidP="001079FE">
            <w:pPr>
              <w:ind w:right="-40"/>
              <w:jc w:val="both"/>
              <w:rPr>
                <w:b/>
                <w:color w:val="000000" w:themeColor="text1"/>
                <w:sz w:val="16"/>
                <w:szCs w:val="16"/>
              </w:rPr>
            </w:pPr>
          </w:p>
          <w:p w14:paraId="4C9DBEEB" w14:textId="211B5CC0" w:rsidR="00405EE0" w:rsidRPr="00550264" w:rsidRDefault="00405EE0" w:rsidP="001079FE">
            <w:pPr>
              <w:ind w:right="-40"/>
              <w:jc w:val="both"/>
              <w:rPr>
                <w:b/>
                <w:color w:val="000000" w:themeColor="text1"/>
                <w:sz w:val="16"/>
                <w:szCs w:val="16"/>
              </w:rPr>
            </w:pPr>
            <w:r w:rsidRPr="00550264">
              <w:rPr>
                <w:b/>
                <w:color w:val="000000" w:themeColor="text1"/>
                <w:sz w:val="16"/>
                <w:szCs w:val="16"/>
              </w:rPr>
              <w:t xml:space="preserve">PAGE REF NO  </w:t>
            </w:r>
          </w:p>
          <w:p w14:paraId="5AB21509" w14:textId="77777777" w:rsidR="00405EE0" w:rsidRPr="00550264" w:rsidRDefault="00405EE0" w:rsidP="001079FE">
            <w:pPr>
              <w:ind w:right="-40"/>
              <w:jc w:val="both"/>
              <w:rPr>
                <w:b/>
                <w:color w:val="C00000"/>
                <w:sz w:val="16"/>
                <w:szCs w:val="16"/>
              </w:rPr>
            </w:pPr>
            <w:r w:rsidRPr="00550264">
              <w:rPr>
                <w:b/>
                <w:color w:val="000000" w:themeColor="text1"/>
                <w:sz w:val="16"/>
                <w:szCs w:val="16"/>
              </w:rPr>
              <w:t>[</w:t>
            </w:r>
            <w:r w:rsidRPr="00550264">
              <w:rPr>
                <w:b/>
                <w:color w:val="C00000"/>
                <w:sz w:val="16"/>
                <w:szCs w:val="16"/>
              </w:rPr>
              <w:t>Ethical Codes &amp; Guidelines</w:t>
            </w:r>
          </w:p>
          <w:p w14:paraId="1FECDE12" w14:textId="77777777" w:rsidR="00405EE0" w:rsidRDefault="00405EE0" w:rsidP="001079FE">
            <w:pPr>
              <w:tabs>
                <w:tab w:val="left" w:pos="2450"/>
              </w:tabs>
              <w:ind w:right="-40"/>
              <w:jc w:val="both"/>
              <w:rPr>
                <w:b/>
                <w:color w:val="C00000"/>
                <w:sz w:val="16"/>
                <w:szCs w:val="16"/>
              </w:rPr>
            </w:pPr>
            <w:r w:rsidRPr="00550264">
              <w:rPr>
                <w:b/>
                <w:color w:val="C00000"/>
                <w:sz w:val="16"/>
                <w:szCs w:val="16"/>
              </w:rPr>
              <w:t>Number</w:t>
            </w:r>
            <w:r w:rsidRPr="00550264">
              <w:rPr>
                <w:b/>
                <w:sz w:val="16"/>
                <w:szCs w:val="16"/>
              </w:rPr>
              <w:t>]</w:t>
            </w:r>
            <w:r w:rsidRPr="00550264">
              <w:rPr>
                <w:b/>
                <w:color w:val="C00000"/>
                <w:sz w:val="16"/>
                <w:szCs w:val="16"/>
              </w:rPr>
              <w:t xml:space="preserve"> </w:t>
            </w:r>
            <w:r w:rsidRPr="00550264">
              <w:rPr>
                <w:b/>
                <w:color w:val="C00000"/>
                <w:sz w:val="16"/>
                <w:szCs w:val="16"/>
              </w:rPr>
              <w:tab/>
            </w:r>
          </w:p>
          <w:p w14:paraId="4F589CB5" w14:textId="77777777" w:rsidR="00FB6C96" w:rsidRDefault="00FB6C96" w:rsidP="001079FE">
            <w:pPr>
              <w:tabs>
                <w:tab w:val="left" w:pos="2450"/>
              </w:tabs>
              <w:ind w:right="-40"/>
              <w:jc w:val="both"/>
              <w:rPr>
                <w:b/>
                <w:color w:val="C00000"/>
                <w:sz w:val="16"/>
                <w:szCs w:val="16"/>
              </w:rPr>
            </w:pPr>
          </w:p>
          <w:p w14:paraId="7CDDE809" w14:textId="5D102497" w:rsidR="00FB6C96" w:rsidRPr="00550264" w:rsidRDefault="00FB6C96" w:rsidP="001079FE">
            <w:pPr>
              <w:tabs>
                <w:tab w:val="left" w:pos="2450"/>
              </w:tabs>
              <w:ind w:right="-40"/>
              <w:jc w:val="both"/>
              <w:rPr>
                <w:b/>
                <w:color w:val="C00000"/>
                <w:sz w:val="16"/>
                <w:szCs w:val="16"/>
              </w:rPr>
            </w:pPr>
          </w:p>
        </w:tc>
        <w:tc>
          <w:tcPr>
            <w:tcW w:w="6377" w:type="dxa"/>
            <w:tcBorders>
              <w:left w:val="single" w:sz="4" w:space="0" w:color="auto"/>
              <w:bottom w:val="single" w:sz="4" w:space="0" w:color="auto"/>
            </w:tcBorders>
          </w:tcPr>
          <w:p w14:paraId="3FC7BE06" w14:textId="77777777" w:rsidR="00FB6C96" w:rsidRDefault="00FB6C96" w:rsidP="00774B48">
            <w:pPr>
              <w:jc w:val="both"/>
              <w:rPr>
                <w:b/>
                <w:color w:val="000000" w:themeColor="text1"/>
                <w:sz w:val="16"/>
                <w:szCs w:val="16"/>
              </w:rPr>
            </w:pPr>
          </w:p>
          <w:p w14:paraId="45814CAE" w14:textId="77777777" w:rsidR="00FB6C96" w:rsidRDefault="00FB6C96" w:rsidP="00774B48">
            <w:pPr>
              <w:jc w:val="both"/>
              <w:rPr>
                <w:b/>
                <w:color w:val="000000" w:themeColor="text1"/>
                <w:sz w:val="16"/>
                <w:szCs w:val="16"/>
              </w:rPr>
            </w:pPr>
          </w:p>
          <w:p w14:paraId="0C58B04A" w14:textId="77777777" w:rsidR="00FB6C96" w:rsidRDefault="00FB6C96" w:rsidP="00774B48">
            <w:pPr>
              <w:jc w:val="both"/>
              <w:rPr>
                <w:b/>
                <w:color w:val="000000" w:themeColor="text1"/>
                <w:sz w:val="16"/>
                <w:szCs w:val="16"/>
              </w:rPr>
            </w:pPr>
          </w:p>
          <w:p w14:paraId="742DE589" w14:textId="77777777" w:rsidR="00FB6C96" w:rsidRDefault="00FB6C96" w:rsidP="00774B48">
            <w:pPr>
              <w:jc w:val="both"/>
              <w:rPr>
                <w:b/>
                <w:color w:val="000000" w:themeColor="text1"/>
                <w:sz w:val="16"/>
                <w:szCs w:val="16"/>
              </w:rPr>
            </w:pPr>
          </w:p>
          <w:p w14:paraId="0195D799" w14:textId="77777777" w:rsidR="00F24200" w:rsidRDefault="00F24200" w:rsidP="00774B48">
            <w:pPr>
              <w:jc w:val="both"/>
              <w:rPr>
                <w:b/>
                <w:color w:val="000000" w:themeColor="text1"/>
                <w:sz w:val="16"/>
                <w:szCs w:val="16"/>
              </w:rPr>
            </w:pPr>
          </w:p>
          <w:p w14:paraId="0616D658" w14:textId="77777777" w:rsidR="00F24200" w:rsidRDefault="00F24200" w:rsidP="00774B48">
            <w:pPr>
              <w:jc w:val="both"/>
              <w:rPr>
                <w:b/>
                <w:color w:val="000000" w:themeColor="text1"/>
                <w:sz w:val="16"/>
                <w:szCs w:val="16"/>
              </w:rPr>
            </w:pPr>
          </w:p>
          <w:p w14:paraId="1A821450" w14:textId="77777777" w:rsidR="00F24200" w:rsidRDefault="00F24200" w:rsidP="00774B48">
            <w:pPr>
              <w:jc w:val="both"/>
              <w:rPr>
                <w:b/>
                <w:color w:val="000000" w:themeColor="text1"/>
                <w:sz w:val="16"/>
                <w:szCs w:val="16"/>
              </w:rPr>
            </w:pPr>
          </w:p>
          <w:p w14:paraId="577D0783" w14:textId="77777777" w:rsidR="00FB695C" w:rsidRDefault="00FB695C" w:rsidP="00774B48">
            <w:pPr>
              <w:jc w:val="both"/>
              <w:rPr>
                <w:b/>
                <w:color w:val="000000" w:themeColor="text1"/>
                <w:sz w:val="16"/>
                <w:szCs w:val="16"/>
              </w:rPr>
            </w:pPr>
          </w:p>
          <w:p w14:paraId="015911F0" w14:textId="77777777" w:rsidR="00FB695C" w:rsidRDefault="00FB695C" w:rsidP="00774B48">
            <w:pPr>
              <w:jc w:val="both"/>
              <w:rPr>
                <w:b/>
                <w:color w:val="000000" w:themeColor="text1"/>
                <w:sz w:val="16"/>
                <w:szCs w:val="16"/>
              </w:rPr>
            </w:pPr>
          </w:p>
          <w:p w14:paraId="3429AAD4" w14:textId="77777777" w:rsidR="00FB695C" w:rsidRDefault="00FB695C" w:rsidP="00774B48">
            <w:pPr>
              <w:jc w:val="both"/>
              <w:rPr>
                <w:b/>
                <w:color w:val="000000" w:themeColor="text1"/>
                <w:sz w:val="16"/>
                <w:szCs w:val="16"/>
              </w:rPr>
            </w:pPr>
          </w:p>
          <w:p w14:paraId="26B6673E" w14:textId="77777777" w:rsidR="00FB695C" w:rsidRDefault="00FB695C" w:rsidP="00774B48">
            <w:pPr>
              <w:jc w:val="both"/>
              <w:rPr>
                <w:b/>
                <w:color w:val="000000" w:themeColor="text1"/>
                <w:sz w:val="16"/>
                <w:szCs w:val="16"/>
              </w:rPr>
            </w:pPr>
          </w:p>
          <w:p w14:paraId="4529C0A0" w14:textId="3D8B5E88" w:rsidR="00774B48" w:rsidRPr="00550264" w:rsidRDefault="00405EE0" w:rsidP="00774B48">
            <w:pPr>
              <w:jc w:val="both"/>
              <w:rPr>
                <w:b/>
                <w:color w:val="000000" w:themeColor="text1"/>
                <w:sz w:val="16"/>
                <w:szCs w:val="16"/>
              </w:rPr>
            </w:pPr>
            <w:bookmarkStart w:id="0" w:name="_GoBack"/>
            <w:bookmarkEnd w:id="0"/>
            <w:r w:rsidRPr="00550264">
              <w:rPr>
                <w:b/>
                <w:color w:val="000000" w:themeColor="text1"/>
                <w:sz w:val="16"/>
                <w:szCs w:val="16"/>
              </w:rPr>
              <w:t xml:space="preserve">NAME </w:t>
            </w:r>
          </w:p>
          <w:p w14:paraId="2E82CA8A" w14:textId="3B80542B" w:rsidR="00774B48" w:rsidRPr="00550264" w:rsidRDefault="00774B48" w:rsidP="00774B48">
            <w:pPr>
              <w:jc w:val="both"/>
              <w:rPr>
                <w:b/>
                <w:color w:val="C00000"/>
                <w:sz w:val="16"/>
                <w:szCs w:val="16"/>
              </w:rPr>
            </w:pPr>
            <w:r w:rsidRPr="00550264">
              <w:rPr>
                <w:b/>
                <w:color w:val="C00000"/>
                <w:sz w:val="16"/>
                <w:szCs w:val="16"/>
              </w:rPr>
              <w:t>People &amp; AI Partnership Guidebook</w:t>
            </w:r>
          </w:p>
          <w:p w14:paraId="681BA571" w14:textId="455DD34F" w:rsidR="00405EE0" w:rsidRPr="00550264" w:rsidRDefault="00405EE0" w:rsidP="001079FE">
            <w:pPr>
              <w:ind w:right="-40"/>
              <w:jc w:val="both"/>
              <w:rPr>
                <w:rFonts w:eastAsia="Times New Roman"/>
                <w:b/>
                <w:bCs/>
                <w:i/>
                <w:color w:val="C00000"/>
                <w:sz w:val="16"/>
                <w:szCs w:val="16"/>
                <w:lang w:eastAsia="en-GB"/>
              </w:rPr>
            </w:pPr>
          </w:p>
        </w:tc>
      </w:tr>
      <w:tr w:rsidR="00405EE0" w:rsidRPr="00B26D43" w14:paraId="31BF1DF0" w14:textId="77777777" w:rsidTr="000356DD">
        <w:tc>
          <w:tcPr>
            <w:tcW w:w="3403" w:type="dxa"/>
            <w:tcBorders>
              <w:top w:val="single" w:sz="4" w:space="0" w:color="auto"/>
              <w:right w:val="single" w:sz="4" w:space="0" w:color="auto"/>
            </w:tcBorders>
          </w:tcPr>
          <w:p w14:paraId="24979616" w14:textId="77777777" w:rsidR="00405EE0" w:rsidRPr="00550264" w:rsidRDefault="00405EE0" w:rsidP="001079FE">
            <w:pPr>
              <w:jc w:val="both"/>
              <w:rPr>
                <w:rFonts w:eastAsia="Times New Roman"/>
                <w:b/>
                <w:bCs/>
                <w:sz w:val="16"/>
                <w:szCs w:val="16"/>
                <w:lang w:eastAsia="en-GB"/>
              </w:rPr>
            </w:pPr>
          </w:p>
          <w:p w14:paraId="666585B5" w14:textId="77777777" w:rsidR="00405EE0" w:rsidRPr="00550264" w:rsidRDefault="00405EE0" w:rsidP="001079FE">
            <w:pPr>
              <w:jc w:val="both"/>
              <w:rPr>
                <w:rFonts w:eastAsia="Times New Roman"/>
                <w:b/>
                <w:bCs/>
                <w:sz w:val="16"/>
                <w:szCs w:val="16"/>
                <w:lang w:eastAsia="en-GB"/>
              </w:rPr>
            </w:pPr>
            <w:r w:rsidRPr="00550264">
              <w:rPr>
                <w:rFonts w:eastAsia="Times New Roman"/>
                <w:b/>
                <w:bCs/>
                <w:sz w:val="16"/>
                <w:szCs w:val="16"/>
                <w:lang w:eastAsia="en-GB"/>
              </w:rPr>
              <w:t>(1) Entry / Asset</w:t>
            </w:r>
          </w:p>
          <w:p w14:paraId="5FC7680A" w14:textId="77777777" w:rsidR="00405EE0" w:rsidRPr="00550264" w:rsidRDefault="00405EE0" w:rsidP="001079FE">
            <w:pPr>
              <w:jc w:val="both"/>
              <w:rPr>
                <w:rFonts w:eastAsia="Times New Roman"/>
                <w:b/>
                <w:bCs/>
                <w:sz w:val="16"/>
                <w:szCs w:val="16"/>
                <w:lang w:eastAsia="en-GB"/>
              </w:rPr>
            </w:pPr>
            <w:r w:rsidRPr="00550264">
              <w:rPr>
                <w:rFonts w:eastAsia="Times New Roman"/>
                <w:b/>
                <w:bCs/>
                <w:sz w:val="16"/>
                <w:szCs w:val="16"/>
                <w:lang w:eastAsia="en-GB"/>
              </w:rPr>
              <w:t xml:space="preserve"> </w:t>
            </w:r>
          </w:p>
          <w:p w14:paraId="7FEF2810" w14:textId="77777777" w:rsidR="00405EE0" w:rsidRPr="00550264" w:rsidRDefault="00405EE0" w:rsidP="001079FE">
            <w:pPr>
              <w:jc w:val="both"/>
              <w:rPr>
                <w:rFonts w:eastAsia="Times New Roman"/>
                <w:b/>
                <w:bCs/>
                <w:sz w:val="16"/>
                <w:szCs w:val="16"/>
                <w:lang w:eastAsia="en-GB"/>
              </w:rPr>
            </w:pPr>
            <w:r w:rsidRPr="00550264">
              <w:rPr>
                <w:rFonts w:eastAsia="Times New Roman"/>
                <w:b/>
                <w:bCs/>
                <w:sz w:val="16"/>
                <w:szCs w:val="16"/>
                <w:lang w:eastAsia="en-GB"/>
              </w:rPr>
              <w:t xml:space="preserve">(2) Any Symbol </w:t>
            </w:r>
          </w:p>
          <w:p w14:paraId="14E0E540" w14:textId="77777777" w:rsidR="00405EE0" w:rsidRPr="00550264" w:rsidRDefault="00405EE0" w:rsidP="001079FE">
            <w:pPr>
              <w:jc w:val="both"/>
              <w:rPr>
                <w:rFonts w:eastAsia="Times New Roman"/>
                <w:b/>
                <w:bCs/>
                <w:sz w:val="16"/>
                <w:szCs w:val="16"/>
                <w:lang w:eastAsia="en-GB"/>
              </w:rPr>
            </w:pPr>
          </w:p>
          <w:p w14:paraId="12C79069" w14:textId="77777777" w:rsidR="00405EE0" w:rsidRPr="00550264" w:rsidRDefault="00405EE0" w:rsidP="001079FE">
            <w:pPr>
              <w:jc w:val="both"/>
              <w:rPr>
                <w:rFonts w:eastAsia="Times New Roman"/>
                <w:b/>
                <w:bCs/>
                <w:sz w:val="16"/>
                <w:szCs w:val="16"/>
                <w:lang w:eastAsia="en-GB"/>
              </w:rPr>
            </w:pPr>
            <w:r w:rsidRPr="00550264">
              <w:rPr>
                <w:rFonts w:eastAsia="Times New Roman"/>
                <w:b/>
                <w:bCs/>
                <w:sz w:val="16"/>
                <w:szCs w:val="16"/>
                <w:lang w:eastAsia="en-GB"/>
              </w:rPr>
              <w:t>(3) Name / Title</w:t>
            </w:r>
          </w:p>
          <w:p w14:paraId="0CFBBC8D" w14:textId="77777777" w:rsidR="00405EE0" w:rsidRPr="00550264" w:rsidRDefault="00405EE0" w:rsidP="001079FE">
            <w:pPr>
              <w:jc w:val="both"/>
              <w:rPr>
                <w:rFonts w:eastAsia="Times New Roman"/>
                <w:b/>
                <w:bCs/>
                <w:sz w:val="16"/>
                <w:szCs w:val="16"/>
                <w:lang w:eastAsia="en-GB"/>
              </w:rPr>
            </w:pPr>
          </w:p>
          <w:p w14:paraId="307D2DBD" w14:textId="77777777" w:rsidR="00405EE0" w:rsidRPr="00550264" w:rsidRDefault="00405EE0" w:rsidP="001079FE">
            <w:pPr>
              <w:jc w:val="both"/>
              <w:rPr>
                <w:rFonts w:eastAsia="Times New Roman"/>
                <w:b/>
                <w:bCs/>
                <w:sz w:val="16"/>
                <w:szCs w:val="16"/>
                <w:lang w:eastAsia="en-GB"/>
              </w:rPr>
            </w:pPr>
            <w:r w:rsidRPr="00550264">
              <w:rPr>
                <w:rFonts w:eastAsia="Times New Roman"/>
                <w:b/>
                <w:bCs/>
                <w:sz w:val="16"/>
                <w:szCs w:val="16"/>
                <w:lang w:eastAsia="en-GB"/>
              </w:rPr>
              <w:t xml:space="preserve">(4) Purpose / Use / Type </w:t>
            </w:r>
            <w:r w:rsidRPr="00550264">
              <w:rPr>
                <w:rFonts w:eastAsia="Times New Roman"/>
                <w:b/>
                <w:bCs/>
                <w:sz w:val="16"/>
                <w:szCs w:val="16"/>
                <w:lang w:eastAsia="en-GB"/>
              </w:rPr>
              <w:tab/>
            </w:r>
            <w:r w:rsidRPr="00550264">
              <w:rPr>
                <w:rFonts w:eastAsia="Times New Roman"/>
                <w:b/>
                <w:bCs/>
                <w:sz w:val="16"/>
                <w:szCs w:val="16"/>
                <w:lang w:eastAsia="en-GB"/>
              </w:rPr>
              <w:tab/>
            </w:r>
            <w:r w:rsidRPr="00550264">
              <w:rPr>
                <w:rFonts w:eastAsia="Times New Roman"/>
                <w:b/>
                <w:bCs/>
                <w:sz w:val="16"/>
                <w:szCs w:val="16"/>
                <w:lang w:eastAsia="en-GB"/>
              </w:rPr>
              <w:tab/>
              <w:t xml:space="preserve"> </w:t>
            </w:r>
            <w:r w:rsidRPr="00550264">
              <w:rPr>
                <w:rFonts w:eastAsia="Times New Roman"/>
                <w:b/>
                <w:bCs/>
                <w:sz w:val="16"/>
                <w:szCs w:val="16"/>
                <w:lang w:eastAsia="en-GB"/>
              </w:rPr>
              <w:tab/>
            </w:r>
          </w:p>
          <w:p w14:paraId="0CBB653D" w14:textId="77777777" w:rsidR="00C5038A" w:rsidRPr="00550264" w:rsidRDefault="00C5038A" w:rsidP="001079FE">
            <w:pPr>
              <w:jc w:val="both"/>
              <w:rPr>
                <w:rFonts w:eastAsia="Times New Roman"/>
                <w:b/>
                <w:bCs/>
                <w:sz w:val="16"/>
                <w:szCs w:val="16"/>
                <w:lang w:eastAsia="en-GB"/>
              </w:rPr>
            </w:pPr>
          </w:p>
          <w:p w14:paraId="0C278B69" w14:textId="77777777" w:rsidR="00C5038A" w:rsidRPr="00550264" w:rsidRDefault="00C5038A" w:rsidP="001079FE">
            <w:pPr>
              <w:jc w:val="both"/>
              <w:rPr>
                <w:rFonts w:eastAsia="Times New Roman"/>
                <w:b/>
                <w:bCs/>
                <w:sz w:val="16"/>
                <w:szCs w:val="16"/>
                <w:lang w:eastAsia="en-GB"/>
              </w:rPr>
            </w:pPr>
          </w:p>
          <w:p w14:paraId="11B9611A" w14:textId="77777777" w:rsidR="00C5038A" w:rsidRPr="00550264" w:rsidRDefault="00C5038A" w:rsidP="001079FE">
            <w:pPr>
              <w:jc w:val="both"/>
              <w:rPr>
                <w:rFonts w:eastAsia="Times New Roman"/>
                <w:b/>
                <w:bCs/>
                <w:sz w:val="16"/>
                <w:szCs w:val="16"/>
                <w:lang w:eastAsia="en-GB"/>
              </w:rPr>
            </w:pPr>
          </w:p>
          <w:p w14:paraId="21A05965" w14:textId="1478857D" w:rsidR="00405EE0" w:rsidRPr="00550264" w:rsidRDefault="00BE4608" w:rsidP="001079FE">
            <w:pPr>
              <w:jc w:val="both"/>
              <w:rPr>
                <w:rFonts w:eastAsia="Times New Roman"/>
                <w:b/>
                <w:bCs/>
                <w:sz w:val="16"/>
                <w:szCs w:val="16"/>
                <w:lang w:eastAsia="en-GB"/>
              </w:rPr>
            </w:pPr>
            <w:r>
              <w:rPr>
                <w:rFonts w:eastAsia="Times New Roman"/>
                <w:b/>
                <w:bCs/>
                <w:sz w:val="16"/>
                <w:szCs w:val="16"/>
                <w:lang w:eastAsia="en-GB"/>
              </w:rPr>
              <w:t xml:space="preserve">(5) Date Creation / </w:t>
            </w:r>
            <w:r w:rsidR="00405EE0" w:rsidRPr="00550264">
              <w:rPr>
                <w:rFonts w:eastAsia="Times New Roman"/>
                <w:b/>
                <w:bCs/>
                <w:sz w:val="16"/>
                <w:szCs w:val="16"/>
                <w:lang w:eastAsia="en-GB"/>
              </w:rPr>
              <w:t xml:space="preserve">Launch </w:t>
            </w:r>
            <w:r w:rsidR="00405EE0" w:rsidRPr="00550264">
              <w:rPr>
                <w:rFonts w:eastAsia="Times New Roman"/>
                <w:b/>
                <w:bCs/>
                <w:sz w:val="16"/>
                <w:szCs w:val="16"/>
                <w:lang w:eastAsia="en-GB"/>
              </w:rPr>
              <w:tab/>
            </w:r>
            <w:r w:rsidR="00405EE0" w:rsidRPr="00550264">
              <w:rPr>
                <w:rFonts w:eastAsia="Times New Roman"/>
                <w:b/>
                <w:bCs/>
                <w:sz w:val="16"/>
                <w:szCs w:val="16"/>
                <w:lang w:eastAsia="en-GB"/>
              </w:rPr>
              <w:tab/>
            </w:r>
            <w:r w:rsidR="00405EE0" w:rsidRPr="00550264">
              <w:rPr>
                <w:rFonts w:eastAsia="Times New Roman"/>
                <w:b/>
                <w:bCs/>
                <w:sz w:val="16"/>
                <w:szCs w:val="16"/>
                <w:lang w:eastAsia="en-GB"/>
              </w:rPr>
              <w:tab/>
              <w:t xml:space="preserve"> </w:t>
            </w:r>
          </w:p>
          <w:p w14:paraId="47D6680A" w14:textId="597B0F98" w:rsidR="00405EE0" w:rsidRPr="00CE3EC1" w:rsidRDefault="00CE3EC1" w:rsidP="001079FE">
            <w:pPr>
              <w:jc w:val="both"/>
              <w:rPr>
                <w:rFonts w:eastAsia="Times New Roman"/>
                <w:b/>
                <w:bCs/>
                <w:sz w:val="16"/>
                <w:szCs w:val="16"/>
                <w:lang w:eastAsia="en-GB"/>
              </w:rPr>
            </w:pPr>
            <w:r>
              <w:rPr>
                <w:rFonts w:eastAsia="Times New Roman"/>
                <w:b/>
                <w:bCs/>
                <w:sz w:val="16"/>
                <w:szCs w:val="16"/>
                <w:lang w:eastAsia="en-GB"/>
              </w:rPr>
              <w:t xml:space="preserve">(6) Author </w:t>
            </w:r>
          </w:p>
          <w:p w14:paraId="07622872" w14:textId="77777777" w:rsidR="00405EE0" w:rsidRPr="00550264" w:rsidRDefault="00405EE0" w:rsidP="001079FE">
            <w:pPr>
              <w:jc w:val="both"/>
              <w:rPr>
                <w:rFonts w:eastAsia="Times New Roman"/>
                <w:b/>
                <w:bCs/>
                <w:sz w:val="16"/>
                <w:szCs w:val="16"/>
                <w:lang w:eastAsia="en-GB"/>
              </w:rPr>
            </w:pPr>
          </w:p>
          <w:p w14:paraId="5BB6449A" w14:textId="77777777" w:rsidR="00405EE0" w:rsidRPr="00550264" w:rsidRDefault="00405EE0" w:rsidP="001079FE">
            <w:pPr>
              <w:jc w:val="both"/>
              <w:rPr>
                <w:rFonts w:eastAsia="Times New Roman"/>
                <w:b/>
                <w:bCs/>
                <w:sz w:val="16"/>
                <w:szCs w:val="16"/>
                <w:lang w:eastAsia="en-GB"/>
              </w:rPr>
            </w:pPr>
            <w:r w:rsidRPr="00550264">
              <w:rPr>
                <w:rFonts w:eastAsia="Times New Roman"/>
                <w:b/>
                <w:bCs/>
                <w:sz w:val="16"/>
                <w:szCs w:val="16"/>
                <w:lang w:eastAsia="en-GB"/>
              </w:rPr>
              <w:t>(10) Country Origin</w:t>
            </w:r>
          </w:p>
          <w:p w14:paraId="7A72A1B5" w14:textId="77777777" w:rsidR="00405EE0" w:rsidRPr="00550264" w:rsidRDefault="00405EE0" w:rsidP="001079FE">
            <w:pPr>
              <w:jc w:val="both"/>
              <w:rPr>
                <w:rFonts w:eastAsia="Times New Roman"/>
                <w:b/>
                <w:bCs/>
                <w:sz w:val="16"/>
                <w:szCs w:val="16"/>
                <w:lang w:eastAsia="en-GB"/>
              </w:rPr>
            </w:pPr>
          </w:p>
          <w:p w14:paraId="1AB28DD3" w14:textId="77777777" w:rsidR="00405EE0" w:rsidRPr="00550264" w:rsidRDefault="00405EE0" w:rsidP="001079FE">
            <w:pPr>
              <w:jc w:val="both"/>
              <w:rPr>
                <w:rFonts w:eastAsia="Times New Roman"/>
                <w:b/>
                <w:bCs/>
                <w:sz w:val="16"/>
                <w:szCs w:val="16"/>
                <w:lang w:eastAsia="en-GB"/>
              </w:rPr>
            </w:pPr>
            <w:r w:rsidRPr="00550264">
              <w:rPr>
                <w:rFonts w:eastAsia="Times New Roman"/>
                <w:b/>
                <w:bCs/>
                <w:sz w:val="16"/>
                <w:szCs w:val="16"/>
                <w:lang w:eastAsia="en-GB"/>
              </w:rPr>
              <w:t>(11) Technology Field</w:t>
            </w:r>
          </w:p>
          <w:p w14:paraId="4EF78EE0" w14:textId="77777777" w:rsidR="00405EE0" w:rsidRPr="00550264" w:rsidRDefault="00405EE0" w:rsidP="001079FE">
            <w:pPr>
              <w:jc w:val="both"/>
              <w:rPr>
                <w:rFonts w:eastAsia="Times New Roman"/>
                <w:b/>
                <w:bCs/>
                <w:sz w:val="16"/>
                <w:szCs w:val="16"/>
                <w:lang w:eastAsia="en-GB"/>
              </w:rPr>
            </w:pPr>
          </w:p>
          <w:p w14:paraId="0A30FC33" w14:textId="77777777" w:rsidR="00405EE0" w:rsidRPr="00550264" w:rsidRDefault="00405EE0" w:rsidP="001079FE">
            <w:pPr>
              <w:jc w:val="both"/>
              <w:rPr>
                <w:rFonts w:eastAsia="Times New Roman"/>
                <w:b/>
                <w:bCs/>
                <w:sz w:val="16"/>
                <w:szCs w:val="16"/>
                <w:lang w:eastAsia="en-GB"/>
              </w:rPr>
            </w:pPr>
            <w:r w:rsidRPr="00550264">
              <w:rPr>
                <w:rFonts w:eastAsia="Times New Roman"/>
                <w:b/>
                <w:bCs/>
                <w:sz w:val="16"/>
                <w:szCs w:val="16"/>
                <w:lang w:eastAsia="en-GB"/>
              </w:rPr>
              <w:t xml:space="preserve">(12) Website </w:t>
            </w:r>
          </w:p>
          <w:p w14:paraId="1447D552" w14:textId="77777777" w:rsidR="00405EE0" w:rsidRPr="00550264" w:rsidRDefault="00405EE0" w:rsidP="001079FE">
            <w:pPr>
              <w:jc w:val="both"/>
              <w:rPr>
                <w:rFonts w:eastAsia="Times New Roman"/>
                <w:b/>
                <w:bCs/>
                <w:sz w:val="16"/>
                <w:szCs w:val="16"/>
                <w:lang w:eastAsia="en-GB"/>
              </w:rPr>
            </w:pPr>
          </w:p>
          <w:p w14:paraId="22CF6563" w14:textId="77777777" w:rsidR="00405EE0" w:rsidRPr="00550264" w:rsidRDefault="00405EE0" w:rsidP="001079FE">
            <w:pPr>
              <w:jc w:val="both"/>
              <w:rPr>
                <w:rFonts w:eastAsia="Times New Roman"/>
                <w:b/>
                <w:bCs/>
                <w:sz w:val="16"/>
                <w:szCs w:val="16"/>
                <w:lang w:eastAsia="en-GB"/>
              </w:rPr>
            </w:pPr>
            <w:r w:rsidRPr="00550264">
              <w:rPr>
                <w:rFonts w:eastAsia="Times New Roman"/>
                <w:b/>
                <w:bCs/>
                <w:sz w:val="16"/>
                <w:szCs w:val="16"/>
                <w:lang w:eastAsia="en-GB"/>
              </w:rPr>
              <w:t>LAW, REGULATION &amp; ETHICS</w:t>
            </w:r>
          </w:p>
          <w:p w14:paraId="29ACD5FE" w14:textId="77777777" w:rsidR="001079FE" w:rsidRPr="00550264" w:rsidRDefault="001079FE" w:rsidP="001079FE">
            <w:pPr>
              <w:jc w:val="both"/>
              <w:rPr>
                <w:rFonts w:eastAsia="Times New Roman"/>
                <w:b/>
                <w:bCs/>
                <w:sz w:val="16"/>
                <w:szCs w:val="16"/>
                <w:lang w:eastAsia="en-GB"/>
              </w:rPr>
            </w:pPr>
          </w:p>
          <w:p w14:paraId="64B1CB8F" w14:textId="0671D2A3" w:rsidR="00405EE0" w:rsidRPr="00550264" w:rsidRDefault="00550264" w:rsidP="001079FE">
            <w:pPr>
              <w:jc w:val="both"/>
              <w:rPr>
                <w:rFonts w:eastAsia="Times New Roman"/>
                <w:b/>
                <w:bCs/>
                <w:sz w:val="16"/>
                <w:szCs w:val="16"/>
                <w:lang w:eastAsia="en-GB"/>
              </w:rPr>
            </w:pPr>
            <w:r>
              <w:rPr>
                <w:rFonts w:eastAsia="Times New Roman"/>
                <w:b/>
                <w:bCs/>
                <w:sz w:val="16"/>
                <w:szCs w:val="16"/>
                <w:lang w:eastAsia="en-GB"/>
              </w:rPr>
              <w:t>(25</w:t>
            </w:r>
            <w:r w:rsidR="00405EE0" w:rsidRPr="00550264">
              <w:rPr>
                <w:rFonts w:eastAsia="Times New Roman"/>
                <w:b/>
                <w:bCs/>
                <w:sz w:val="16"/>
                <w:szCs w:val="16"/>
                <w:lang w:eastAsia="en-GB"/>
              </w:rPr>
              <w:t>) Ethics &amp; Standards</w:t>
            </w:r>
          </w:p>
          <w:p w14:paraId="13DB10AF" w14:textId="77777777" w:rsidR="00405EE0" w:rsidRPr="00550264" w:rsidRDefault="00405EE0" w:rsidP="001079FE">
            <w:pPr>
              <w:jc w:val="both"/>
              <w:rPr>
                <w:rFonts w:eastAsia="Times New Roman"/>
                <w:b/>
                <w:bCs/>
                <w:sz w:val="16"/>
                <w:szCs w:val="16"/>
                <w:lang w:eastAsia="en-GB"/>
              </w:rPr>
            </w:pPr>
          </w:p>
          <w:p w14:paraId="699261DB" w14:textId="77777777" w:rsidR="001217B3" w:rsidRPr="00550264" w:rsidRDefault="001217B3" w:rsidP="001079FE">
            <w:pPr>
              <w:jc w:val="both"/>
              <w:rPr>
                <w:rFonts w:eastAsia="Times New Roman"/>
                <w:b/>
                <w:bCs/>
                <w:sz w:val="16"/>
                <w:szCs w:val="16"/>
                <w:lang w:eastAsia="en-GB"/>
              </w:rPr>
            </w:pPr>
          </w:p>
          <w:p w14:paraId="2FC0EBEC" w14:textId="77777777" w:rsidR="001217B3" w:rsidRPr="00550264" w:rsidRDefault="001217B3" w:rsidP="001079FE">
            <w:pPr>
              <w:jc w:val="both"/>
              <w:rPr>
                <w:rFonts w:eastAsia="Times New Roman"/>
                <w:b/>
                <w:bCs/>
                <w:sz w:val="16"/>
                <w:szCs w:val="16"/>
                <w:lang w:eastAsia="en-GB"/>
              </w:rPr>
            </w:pPr>
          </w:p>
          <w:p w14:paraId="17277CA7" w14:textId="77777777" w:rsidR="001217B3" w:rsidRPr="00550264" w:rsidRDefault="001217B3" w:rsidP="001079FE">
            <w:pPr>
              <w:jc w:val="both"/>
              <w:rPr>
                <w:rFonts w:eastAsia="Times New Roman"/>
                <w:b/>
                <w:bCs/>
                <w:sz w:val="16"/>
                <w:szCs w:val="16"/>
                <w:lang w:eastAsia="en-GB"/>
              </w:rPr>
            </w:pPr>
          </w:p>
          <w:p w14:paraId="60E5C3D2" w14:textId="77777777" w:rsidR="001217B3" w:rsidRPr="00550264" w:rsidRDefault="001217B3" w:rsidP="001079FE">
            <w:pPr>
              <w:jc w:val="both"/>
              <w:rPr>
                <w:rFonts w:eastAsia="Times New Roman"/>
                <w:b/>
                <w:bCs/>
                <w:sz w:val="16"/>
                <w:szCs w:val="16"/>
                <w:lang w:eastAsia="en-GB"/>
              </w:rPr>
            </w:pPr>
          </w:p>
          <w:p w14:paraId="69962F1F" w14:textId="77777777" w:rsidR="001217B3" w:rsidRPr="00550264" w:rsidRDefault="001217B3" w:rsidP="001079FE">
            <w:pPr>
              <w:jc w:val="both"/>
              <w:rPr>
                <w:rFonts w:eastAsia="Times New Roman"/>
                <w:b/>
                <w:bCs/>
                <w:sz w:val="16"/>
                <w:szCs w:val="16"/>
                <w:lang w:eastAsia="en-GB"/>
              </w:rPr>
            </w:pPr>
          </w:p>
          <w:p w14:paraId="42001997" w14:textId="77777777" w:rsidR="00637077" w:rsidRPr="00550264" w:rsidRDefault="00637077" w:rsidP="001079FE">
            <w:pPr>
              <w:jc w:val="both"/>
              <w:rPr>
                <w:rFonts w:eastAsia="Times New Roman"/>
                <w:b/>
                <w:bCs/>
                <w:sz w:val="16"/>
                <w:szCs w:val="16"/>
                <w:lang w:eastAsia="en-GB"/>
              </w:rPr>
            </w:pPr>
          </w:p>
          <w:p w14:paraId="18E2861B" w14:textId="77777777" w:rsidR="00637077" w:rsidRPr="00550264" w:rsidRDefault="00637077" w:rsidP="001079FE">
            <w:pPr>
              <w:jc w:val="both"/>
              <w:rPr>
                <w:rFonts w:eastAsia="Times New Roman"/>
                <w:b/>
                <w:bCs/>
                <w:sz w:val="16"/>
                <w:szCs w:val="16"/>
                <w:lang w:eastAsia="en-GB"/>
              </w:rPr>
            </w:pPr>
          </w:p>
          <w:p w14:paraId="453F81E4" w14:textId="77777777" w:rsidR="00637077" w:rsidRPr="00550264" w:rsidRDefault="00637077" w:rsidP="001079FE">
            <w:pPr>
              <w:jc w:val="both"/>
              <w:rPr>
                <w:rFonts w:eastAsia="Times New Roman"/>
                <w:b/>
                <w:bCs/>
                <w:sz w:val="16"/>
                <w:szCs w:val="16"/>
                <w:lang w:eastAsia="en-GB"/>
              </w:rPr>
            </w:pPr>
          </w:p>
          <w:p w14:paraId="3066D7A1" w14:textId="77777777" w:rsidR="00637077" w:rsidRPr="00550264" w:rsidRDefault="00637077" w:rsidP="001079FE">
            <w:pPr>
              <w:jc w:val="both"/>
              <w:rPr>
                <w:rFonts w:eastAsia="Times New Roman"/>
                <w:b/>
                <w:bCs/>
                <w:sz w:val="16"/>
                <w:szCs w:val="16"/>
                <w:lang w:eastAsia="en-GB"/>
              </w:rPr>
            </w:pPr>
          </w:p>
          <w:p w14:paraId="746B001F" w14:textId="77777777" w:rsidR="00637077" w:rsidRPr="00550264" w:rsidRDefault="00637077" w:rsidP="001079FE">
            <w:pPr>
              <w:jc w:val="both"/>
              <w:rPr>
                <w:rFonts w:eastAsia="Times New Roman"/>
                <w:b/>
                <w:bCs/>
                <w:sz w:val="16"/>
                <w:szCs w:val="16"/>
                <w:lang w:eastAsia="en-GB"/>
              </w:rPr>
            </w:pPr>
          </w:p>
          <w:p w14:paraId="47F08DC9" w14:textId="77777777" w:rsidR="00637077" w:rsidRPr="00550264" w:rsidRDefault="00637077" w:rsidP="001079FE">
            <w:pPr>
              <w:jc w:val="both"/>
              <w:rPr>
                <w:rFonts w:eastAsia="Times New Roman"/>
                <w:b/>
                <w:bCs/>
                <w:sz w:val="16"/>
                <w:szCs w:val="16"/>
                <w:lang w:eastAsia="en-GB"/>
              </w:rPr>
            </w:pPr>
          </w:p>
          <w:p w14:paraId="727C40D7" w14:textId="77777777" w:rsidR="00637077" w:rsidRPr="00550264" w:rsidRDefault="00637077" w:rsidP="001079FE">
            <w:pPr>
              <w:jc w:val="both"/>
              <w:rPr>
                <w:rFonts w:eastAsia="Times New Roman"/>
                <w:b/>
                <w:bCs/>
                <w:sz w:val="16"/>
                <w:szCs w:val="16"/>
                <w:lang w:eastAsia="en-GB"/>
              </w:rPr>
            </w:pPr>
          </w:p>
          <w:p w14:paraId="23D07CBB" w14:textId="77777777" w:rsidR="00637077" w:rsidRPr="00550264" w:rsidRDefault="00637077" w:rsidP="001079FE">
            <w:pPr>
              <w:jc w:val="both"/>
              <w:rPr>
                <w:rFonts w:eastAsia="Times New Roman"/>
                <w:b/>
                <w:bCs/>
                <w:sz w:val="16"/>
                <w:szCs w:val="16"/>
                <w:lang w:eastAsia="en-GB"/>
              </w:rPr>
            </w:pPr>
          </w:p>
          <w:p w14:paraId="104DD8E5" w14:textId="77777777" w:rsidR="00637077" w:rsidRPr="00550264" w:rsidRDefault="00637077" w:rsidP="001079FE">
            <w:pPr>
              <w:jc w:val="both"/>
              <w:rPr>
                <w:rFonts w:eastAsia="Times New Roman"/>
                <w:b/>
                <w:bCs/>
                <w:sz w:val="16"/>
                <w:szCs w:val="16"/>
                <w:lang w:eastAsia="en-GB"/>
              </w:rPr>
            </w:pPr>
          </w:p>
          <w:p w14:paraId="15867D32" w14:textId="77777777" w:rsidR="00637077" w:rsidRPr="00550264" w:rsidRDefault="00637077" w:rsidP="001079FE">
            <w:pPr>
              <w:jc w:val="both"/>
              <w:rPr>
                <w:rFonts w:eastAsia="Times New Roman"/>
                <w:b/>
                <w:bCs/>
                <w:sz w:val="16"/>
                <w:szCs w:val="16"/>
                <w:lang w:eastAsia="en-GB"/>
              </w:rPr>
            </w:pPr>
          </w:p>
          <w:p w14:paraId="637D9CE3" w14:textId="77777777" w:rsidR="00637077" w:rsidRPr="00550264" w:rsidRDefault="00637077" w:rsidP="001079FE">
            <w:pPr>
              <w:jc w:val="both"/>
              <w:rPr>
                <w:rFonts w:eastAsia="Times New Roman"/>
                <w:b/>
                <w:bCs/>
                <w:sz w:val="16"/>
                <w:szCs w:val="16"/>
                <w:lang w:eastAsia="en-GB"/>
              </w:rPr>
            </w:pPr>
          </w:p>
          <w:p w14:paraId="64F8935E" w14:textId="77777777" w:rsidR="00637077" w:rsidRPr="00550264" w:rsidRDefault="00637077" w:rsidP="001079FE">
            <w:pPr>
              <w:jc w:val="both"/>
              <w:rPr>
                <w:rFonts w:eastAsia="Times New Roman"/>
                <w:b/>
                <w:bCs/>
                <w:sz w:val="16"/>
                <w:szCs w:val="16"/>
                <w:lang w:eastAsia="en-GB"/>
              </w:rPr>
            </w:pPr>
          </w:p>
          <w:p w14:paraId="2F3A745C" w14:textId="77777777" w:rsidR="00637077" w:rsidRPr="00550264" w:rsidRDefault="00637077" w:rsidP="001079FE">
            <w:pPr>
              <w:jc w:val="both"/>
              <w:rPr>
                <w:rFonts w:eastAsia="Times New Roman"/>
                <w:b/>
                <w:bCs/>
                <w:sz w:val="16"/>
                <w:szCs w:val="16"/>
                <w:lang w:eastAsia="en-GB"/>
              </w:rPr>
            </w:pPr>
          </w:p>
          <w:p w14:paraId="708EC6E2" w14:textId="77777777" w:rsidR="00637077" w:rsidRPr="00550264" w:rsidRDefault="00637077" w:rsidP="001079FE">
            <w:pPr>
              <w:jc w:val="both"/>
              <w:rPr>
                <w:rFonts w:eastAsia="Times New Roman"/>
                <w:b/>
                <w:bCs/>
                <w:sz w:val="16"/>
                <w:szCs w:val="16"/>
                <w:lang w:eastAsia="en-GB"/>
              </w:rPr>
            </w:pPr>
          </w:p>
          <w:p w14:paraId="3070C7A9" w14:textId="77777777" w:rsidR="00637077" w:rsidRPr="00550264" w:rsidRDefault="00637077" w:rsidP="001079FE">
            <w:pPr>
              <w:jc w:val="both"/>
              <w:rPr>
                <w:rFonts w:eastAsia="Times New Roman"/>
                <w:b/>
                <w:bCs/>
                <w:sz w:val="16"/>
                <w:szCs w:val="16"/>
                <w:lang w:eastAsia="en-GB"/>
              </w:rPr>
            </w:pPr>
          </w:p>
          <w:p w14:paraId="71A86619" w14:textId="77777777" w:rsidR="00637077" w:rsidRPr="00550264" w:rsidRDefault="00637077" w:rsidP="001079FE">
            <w:pPr>
              <w:jc w:val="both"/>
              <w:rPr>
                <w:rFonts w:eastAsia="Times New Roman"/>
                <w:b/>
                <w:bCs/>
                <w:sz w:val="16"/>
                <w:szCs w:val="16"/>
                <w:lang w:eastAsia="en-GB"/>
              </w:rPr>
            </w:pPr>
          </w:p>
          <w:p w14:paraId="6461C6C4" w14:textId="77777777" w:rsidR="00637077" w:rsidRPr="00550264" w:rsidRDefault="00637077" w:rsidP="001079FE">
            <w:pPr>
              <w:jc w:val="both"/>
              <w:rPr>
                <w:rFonts w:eastAsia="Times New Roman"/>
                <w:b/>
                <w:bCs/>
                <w:sz w:val="16"/>
                <w:szCs w:val="16"/>
                <w:lang w:eastAsia="en-GB"/>
              </w:rPr>
            </w:pPr>
          </w:p>
          <w:p w14:paraId="16132672" w14:textId="77777777" w:rsidR="00637077" w:rsidRPr="00550264" w:rsidRDefault="00637077" w:rsidP="001079FE">
            <w:pPr>
              <w:jc w:val="both"/>
              <w:rPr>
                <w:rFonts w:eastAsia="Times New Roman"/>
                <w:b/>
                <w:bCs/>
                <w:sz w:val="16"/>
                <w:szCs w:val="16"/>
                <w:lang w:eastAsia="en-GB"/>
              </w:rPr>
            </w:pPr>
          </w:p>
          <w:p w14:paraId="77B6A3B3" w14:textId="77777777" w:rsidR="00637077" w:rsidRPr="00550264" w:rsidRDefault="00637077" w:rsidP="001079FE">
            <w:pPr>
              <w:jc w:val="both"/>
              <w:rPr>
                <w:rFonts w:eastAsia="Times New Roman"/>
                <w:b/>
                <w:bCs/>
                <w:sz w:val="16"/>
                <w:szCs w:val="16"/>
                <w:lang w:eastAsia="en-GB"/>
              </w:rPr>
            </w:pPr>
          </w:p>
          <w:p w14:paraId="34B30463" w14:textId="77777777" w:rsidR="00637077" w:rsidRPr="00550264" w:rsidRDefault="00637077" w:rsidP="001079FE">
            <w:pPr>
              <w:jc w:val="both"/>
              <w:rPr>
                <w:rFonts w:eastAsia="Times New Roman"/>
                <w:b/>
                <w:bCs/>
                <w:sz w:val="16"/>
                <w:szCs w:val="16"/>
                <w:lang w:eastAsia="en-GB"/>
              </w:rPr>
            </w:pPr>
          </w:p>
          <w:p w14:paraId="52BC1544" w14:textId="77777777" w:rsidR="00637077" w:rsidRPr="00550264" w:rsidRDefault="00637077" w:rsidP="001079FE">
            <w:pPr>
              <w:jc w:val="both"/>
              <w:rPr>
                <w:rFonts w:eastAsia="Times New Roman"/>
                <w:b/>
                <w:bCs/>
                <w:sz w:val="16"/>
                <w:szCs w:val="16"/>
                <w:lang w:eastAsia="en-GB"/>
              </w:rPr>
            </w:pPr>
          </w:p>
          <w:p w14:paraId="1488C09A" w14:textId="77777777" w:rsidR="00637077" w:rsidRPr="00550264" w:rsidRDefault="00637077" w:rsidP="001079FE">
            <w:pPr>
              <w:jc w:val="both"/>
              <w:rPr>
                <w:rFonts w:eastAsia="Times New Roman"/>
                <w:b/>
                <w:bCs/>
                <w:sz w:val="16"/>
                <w:szCs w:val="16"/>
                <w:lang w:eastAsia="en-GB"/>
              </w:rPr>
            </w:pPr>
          </w:p>
          <w:p w14:paraId="5D5180D3" w14:textId="77777777" w:rsidR="00637077" w:rsidRPr="00550264" w:rsidRDefault="00637077" w:rsidP="001079FE">
            <w:pPr>
              <w:jc w:val="both"/>
              <w:rPr>
                <w:rFonts w:eastAsia="Times New Roman"/>
                <w:b/>
                <w:bCs/>
                <w:sz w:val="16"/>
                <w:szCs w:val="16"/>
                <w:lang w:eastAsia="en-GB"/>
              </w:rPr>
            </w:pPr>
          </w:p>
          <w:p w14:paraId="1AC8174A" w14:textId="77777777" w:rsidR="00637077" w:rsidRPr="00550264" w:rsidRDefault="00637077" w:rsidP="001079FE">
            <w:pPr>
              <w:jc w:val="both"/>
              <w:rPr>
                <w:rFonts w:eastAsia="Times New Roman"/>
                <w:b/>
                <w:bCs/>
                <w:sz w:val="16"/>
                <w:szCs w:val="16"/>
                <w:lang w:eastAsia="en-GB"/>
              </w:rPr>
            </w:pPr>
          </w:p>
          <w:p w14:paraId="0932364C" w14:textId="77777777" w:rsidR="00637077" w:rsidRPr="00550264" w:rsidRDefault="00637077" w:rsidP="001079FE">
            <w:pPr>
              <w:jc w:val="both"/>
              <w:rPr>
                <w:rFonts w:eastAsia="Times New Roman"/>
                <w:b/>
                <w:bCs/>
                <w:sz w:val="16"/>
                <w:szCs w:val="16"/>
                <w:lang w:eastAsia="en-GB"/>
              </w:rPr>
            </w:pPr>
          </w:p>
          <w:p w14:paraId="6659AEDD" w14:textId="77777777" w:rsidR="00637077" w:rsidRPr="00550264" w:rsidRDefault="00637077" w:rsidP="001079FE">
            <w:pPr>
              <w:jc w:val="both"/>
              <w:rPr>
                <w:rFonts w:eastAsia="Times New Roman"/>
                <w:b/>
                <w:bCs/>
                <w:sz w:val="16"/>
                <w:szCs w:val="16"/>
                <w:lang w:eastAsia="en-GB"/>
              </w:rPr>
            </w:pPr>
          </w:p>
          <w:p w14:paraId="19964967" w14:textId="77777777" w:rsidR="00637077" w:rsidRPr="00550264" w:rsidRDefault="00637077" w:rsidP="001079FE">
            <w:pPr>
              <w:jc w:val="both"/>
              <w:rPr>
                <w:rFonts w:eastAsia="Times New Roman"/>
                <w:b/>
                <w:bCs/>
                <w:sz w:val="16"/>
                <w:szCs w:val="16"/>
                <w:lang w:eastAsia="en-GB"/>
              </w:rPr>
            </w:pPr>
          </w:p>
          <w:p w14:paraId="358AA439" w14:textId="77777777" w:rsidR="00637077" w:rsidRPr="00550264" w:rsidRDefault="00637077" w:rsidP="001079FE">
            <w:pPr>
              <w:jc w:val="both"/>
              <w:rPr>
                <w:rFonts w:eastAsia="Times New Roman"/>
                <w:b/>
                <w:bCs/>
                <w:sz w:val="16"/>
                <w:szCs w:val="16"/>
                <w:lang w:eastAsia="en-GB"/>
              </w:rPr>
            </w:pPr>
          </w:p>
          <w:p w14:paraId="22CAF434" w14:textId="77777777" w:rsidR="00637077" w:rsidRPr="00550264" w:rsidRDefault="00637077" w:rsidP="001079FE">
            <w:pPr>
              <w:jc w:val="both"/>
              <w:rPr>
                <w:rFonts w:eastAsia="Times New Roman"/>
                <w:b/>
                <w:bCs/>
                <w:sz w:val="16"/>
                <w:szCs w:val="16"/>
                <w:lang w:eastAsia="en-GB"/>
              </w:rPr>
            </w:pPr>
          </w:p>
          <w:p w14:paraId="5F072C08" w14:textId="77777777" w:rsidR="00637077" w:rsidRPr="00550264" w:rsidRDefault="00637077" w:rsidP="001079FE">
            <w:pPr>
              <w:jc w:val="both"/>
              <w:rPr>
                <w:rFonts w:eastAsia="Times New Roman"/>
                <w:b/>
                <w:bCs/>
                <w:sz w:val="16"/>
                <w:szCs w:val="16"/>
                <w:lang w:eastAsia="en-GB"/>
              </w:rPr>
            </w:pPr>
          </w:p>
          <w:p w14:paraId="31311123" w14:textId="77777777" w:rsidR="00637077" w:rsidRPr="00550264" w:rsidRDefault="00637077" w:rsidP="001079FE">
            <w:pPr>
              <w:jc w:val="both"/>
              <w:rPr>
                <w:rFonts w:eastAsia="Times New Roman"/>
                <w:b/>
                <w:bCs/>
                <w:sz w:val="16"/>
                <w:szCs w:val="16"/>
                <w:lang w:eastAsia="en-GB"/>
              </w:rPr>
            </w:pPr>
          </w:p>
          <w:p w14:paraId="426B4A93" w14:textId="77777777" w:rsidR="00637077" w:rsidRPr="00550264" w:rsidRDefault="00637077" w:rsidP="001079FE">
            <w:pPr>
              <w:jc w:val="both"/>
              <w:rPr>
                <w:rFonts w:eastAsia="Times New Roman"/>
                <w:b/>
                <w:bCs/>
                <w:sz w:val="16"/>
                <w:szCs w:val="16"/>
                <w:lang w:eastAsia="en-GB"/>
              </w:rPr>
            </w:pPr>
          </w:p>
          <w:p w14:paraId="2918C198" w14:textId="77777777" w:rsidR="00637077" w:rsidRPr="00550264" w:rsidRDefault="00637077" w:rsidP="001079FE">
            <w:pPr>
              <w:jc w:val="both"/>
              <w:rPr>
                <w:rFonts w:eastAsia="Times New Roman"/>
                <w:b/>
                <w:bCs/>
                <w:sz w:val="16"/>
                <w:szCs w:val="16"/>
                <w:lang w:eastAsia="en-GB"/>
              </w:rPr>
            </w:pPr>
          </w:p>
          <w:p w14:paraId="35C7B60B" w14:textId="77777777" w:rsidR="00637077" w:rsidRPr="00550264" w:rsidRDefault="00637077" w:rsidP="001079FE">
            <w:pPr>
              <w:jc w:val="both"/>
              <w:rPr>
                <w:rFonts w:eastAsia="Times New Roman"/>
                <w:b/>
                <w:bCs/>
                <w:sz w:val="16"/>
                <w:szCs w:val="16"/>
                <w:lang w:eastAsia="en-GB"/>
              </w:rPr>
            </w:pPr>
          </w:p>
          <w:p w14:paraId="499F84F5" w14:textId="77777777" w:rsidR="00637077" w:rsidRPr="00550264" w:rsidRDefault="00637077" w:rsidP="001079FE">
            <w:pPr>
              <w:jc w:val="both"/>
              <w:rPr>
                <w:rFonts w:eastAsia="Times New Roman"/>
                <w:b/>
                <w:bCs/>
                <w:sz w:val="16"/>
                <w:szCs w:val="16"/>
                <w:lang w:eastAsia="en-GB"/>
              </w:rPr>
            </w:pPr>
          </w:p>
          <w:p w14:paraId="07BC975B" w14:textId="77777777" w:rsidR="00637077" w:rsidRPr="00550264" w:rsidRDefault="00637077" w:rsidP="001079FE">
            <w:pPr>
              <w:jc w:val="both"/>
              <w:rPr>
                <w:rFonts w:eastAsia="Times New Roman"/>
                <w:b/>
                <w:bCs/>
                <w:sz w:val="16"/>
                <w:szCs w:val="16"/>
                <w:lang w:eastAsia="en-GB"/>
              </w:rPr>
            </w:pPr>
          </w:p>
          <w:p w14:paraId="69072432" w14:textId="77777777" w:rsidR="00637077" w:rsidRPr="00550264" w:rsidRDefault="00637077" w:rsidP="001079FE">
            <w:pPr>
              <w:jc w:val="both"/>
              <w:rPr>
                <w:rFonts w:eastAsia="Times New Roman"/>
                <w:b/>
                <w:bCs/>
                <w:sz w:val="16"/>
                <w:szCs w:val="16"/>
                <w:lang w:eastAsia="en-GB"/>
              </w:rPr>
            </w:pPr>
          </w:p>
          <w:p w14:paraId="52047D76" w14:textId="77777777" w:rsidR="00637077" w:rsidRPr="00550264" w:rsidRDefault="00637077" w:rsidP="001079FE">
            <w:pPr>
              <w:jc w:val="both"/>
              <w:rPr>
                <w:rFonts w:eastAsia="Times New Roman"/>
                <w:b/>
                <w:bCs/>
                <w:sz w:val="16"/>
                <w:szCs w:val="16"/>
                <w:lang w:eastAsia="en-GB"/>
              </w:rPr>
            </w:pPr>
          </w:p>
          <w:p w14:paraId="114DF5E8" w14:textId="77777777" w:rsidR="00637077" w:rsidRPr="00550264" w:rsidRDefault="00637077" w:rsidP="001079FE">
            <w:pPr>
              <w:jc w:val="both"/>
              <w:rPr>
                <w:rFonts w:eastAsia="Times New Roman"/>
                <w:b/>
                <w:bCs/>
                <w:sz w:val="16"/>
                <w:szCs w:val="16"/>
                <w:lang w:eastAsia="en-GB"/>
              </w:rPr>
            </w:pPr>
          </w:p>
          <w:p w14:paraId="76DF772E" w14:textId="77777777" w:rsidR="00637077" w:rsidRPr="00550264" w:rsidRDefault="00637077" w:rsidP="001079FE">
            <w:pPr>
              <w:jc w:val="both"/>
              <w:rPr>
                <w:rFonts w:eastAsia="Times New Roman"/>
                <w:b/>
                <w:bCs/>
                <w:sz w:val="16"/>
                <w:szCs w:val="16"/>
                <w:lang w:eastAsia="en-GB"/>
              </w:rPr>
            </w:pPr>
          </w:p>
          <w:p w14:paraId="75EC1EDC" w14:textId="77777777" w:rsidR="00637077" w:rsidRPr="00550264" w:rsidRDefault="00637077" w:rsidP="001079FE">
            <w:pPr>
              <w:jc w:val="both"/>
              <w:rPr>
                <w:rFonts w:eastAsia="Times New Roman"/>
                <w:b/>
                <w:bCs/>
                <w:sz w:val="16"/>
                <w:szCs w:val="16"/>
                <w:lang w:eastAsia="en-GB"/>
              </w:rPr>
            </w:pPr>
          </w:p>
          <w:p w14:paraId="7E68E790" w14:textId="77777777" w:rsidR="00637077" w:rsidRPr="00550264" w:rsidRDefault="00637077" w:rsidP="001079FE">
            <w:pPr>
              <w:jc w:val="both"/>
              <w:rPr>
                <w:rFonts w:eastAsia="Times New Roman"/>
                <w:b/>
                <w:bCs/>
                <w:sz w:val="16"/>
                <w:szCs w:val="16"/>
                <w:lang w:eastAsia="en-GB"/>
              </w:rPr>
            </w:pPr>
          </w:p>
          <w:p w14:paraId="22B3922C" w14:textId="77777777" w:rsidR="00637077" w:rsidRPr="00550264" w:rsidRDefault="00637077" w:rsidP="001079FE">
            <w:pPr>
              <w:jc w:val="both"/>
              <w:rPr>
                <w:rFonts w:eastAsia="Times New Roman"/>
                <w:b/>
                <w:bCs/>
                <w:sz w:val="16"/>
                <w:szCs w:val="16"/>
                <w:lang w:eastAsia="en-GB"/>
              </w:rPr>
            </w:pPr>
          </w:p>
          <w:p w14:paraId="5DFB5589" w14:textId="77777777" w:rsidR="00637077" w:rsidRPr="00550264" w:rsidRDefault="00637077" w:rsidP="001079FE">
            <w:pPr>
              <w:jc w:val="both"/>
              <w:rPr>
                <w:rFonts w:eastAsia="Times New Roman"/>
                <w:b/>
                <w:bCs/>
                <w:sz w:val="16"/>
                <w:szCs w:val="16"/>
                <w:lang w:eastAsia="en-GB"/>
              </w:rPr>
            </w:pPr>
          </w:p>
          <w:p w14:paraId="0E0D416A" w14:textId="77777777" w:rsidR="00637077" w:rsidRPr="00550264" w:rsidRDefault="00637077" w:rsidP="001079FE">
            <w:pPr>
              <w:jc w:val="both"/>
              <w:rPr>
                <w:rFonts w:eastAsia="Times New Roman"/>
                <w:b/>
                <w:bCs/>
                <w:sz w:val="16"/>
                <w:szCs w:val="16"/>
                <w:lang w:eastAsia="en-GB"/>
              </w:rPr>
            </w:pPr>
          </w:p>
          <w:p w14:paraId="2D932E6A" w14:textId="77777777" w:rsidR="00637077" w:rsidRPr="00550264" w:rsidRDefault="00637077" w:rsidP="001079FE">
            <w:pPr>
              <w:jc w:val="both"/>
              <w:rPr>
                <w:rFonts w:eastAsia="Times New Roman"/>
                <w:b/>
                <w:bCs/>
                <w:sz w:val="16"/>
                <w:szCs w:val="16"/>
                <w:lang w:eastAsia="en-GB"/>
              </w:rPr>
            </w:pPr>
          </w:p>
          <w:p w14:paraId="0268671D" w14:textId="77777777" w:rsidR="00637077" w:rsidRPr="00550264" w:rsidRDefault="00637077" w:rsidP="001079FE">
            <w:pPr>
              <w:jc w:val="both"/>
              <w:rPr>
                <w:rFonts w:eastAsia="Times New Roman"/>
                <w:b/>
                <w:bCs/>
                <w:sz w:val="16"/>
                <w:szCs w:val="16"/>
                <w:lang w:eastAsia="en-GB"/>
              </w:rPr>
            </w:pPr>
          </w:p>
          <w:p w14:paraId="7A486566" w14:textId="77777777" w:rsidR="00637077" w:rsidRPr="00550264" w:rsidRDefault="00637077" w:rsidP="001079FE">
            <w:pPr>
              <w:jc w:val="both"/>
              <w:rPr>
                <w:rFonts w:eastAsia="Times New Roman"/>
                <w:b/>
                <w:bCs/>
                <w:sz w:val="16"/>
                <w:szCs w:val="16"/>
                <w:lang w:eastAsia="en-GB"/>
              </w:rPr>
            </w:pPr>
          </w:p>
          <w:p w14:paraId="4666FE28" w14:textId="77777777" w:rsidR="00637077" w:rsidRPr="00550264" w:rsidRDefault="00637077" w:rsidP="001079FE">
            <w:pPr>
              <w:jc w:val="both"/>
              <w:rPr>
                <w:rFonts w:eastAsia="Times New Roman"/>
                <w:b/>
                <w:bCs/>
                <w:sz w:val="16"/>
                <w:szCs w:val="16"/>
                <w:lang w:eastAsia="en-GB"/>
              </w:rPr>
            </w:pPr>
          </w:p>
          <w:p w14:paraId="561BB3FC" w14:textId="587B21BD" w:rsidR="00405EE0" w:rsidRPr="00550264" w:rsidRDefault="00405EE0" w:rsidP="001079FE">
            <w:pPr>
              <w:jc w:val="both"/>
              <w:rPr>
                <w:rFonts w:eastAsia="Times New Roman"/>
                <w:b/>
                <w:bCs/>
                <w:sz w:val="16"/>
                <w:szCs w:val="16"/>
                <w:lang w:eastAsia="en-GB"/>
              </w:rPr>
            </w:pPr>
            <w:r w:rsidRPr="00550264">
              <w:rPr>
                <w:rFonts w:eastAsia="Times New Roman"/>
                <w:b/>
                <w:bCs/>
                <w:sz w:val="16"/>
                <w:szCs w:val="16"/>
                <w:lang w:eastAsia="en-GB"/>
              </w:rPr>
              <w:t xml:space="preserve">(29) Regulatory Authority </w:t>
            </w:r>
          </w:p>
          <w:p w14:paraId="7FD49D0A" w14:textId="77777777" w:rsidR="00405EE0" w:rsidRPr="00550264" w:rsidRDefault="00405EE0" w:rsidP="001079FE">
            <w:pPr>
              <w:jc w:val="both"/>
              <w:rPr>
                <w:rFonts w:eastAsia="Times New Roman"/>
                <w:b/>
                <w:bCs/>
                <w:sz w:val="16"/>
                <w:szCs w:val="16"/>
                <w:lang w:eastAsia="en-GB"/>
              </w:rPr>
            </w:pPr>
          </w:p>
          <w:p w14:paraId="1A998850" w14:textId="77777777" w:rsidR="00405EE0" w:rsidRPr="00550264" w:rsidRDefault="00405EE0" w:rsidP="001079FE">
            <w:pPr>
              <w:jc w:val="both"/>
              <w:rPr>
                <w:rFonts w:eastAsia="Times New Roman"/>
                <w:b/>
                <w:bCs/>
                <w:sz w:val="16"/>
                <w:szCs w:val="16"/>
                <w:lang w:eastAsia="en-GB"/>
              </w:rPr>
            </w:pPr>
            <w:r w:rsidRPr="00550264">
              <w:rPr>
                <w:rFonts w:eastAsia="Times New Roman"/>
                <w:b/>
                <w:bCs/>
                <w:sz w:val="16"/>
                <w:szCs w:val="16"/>
                <w:lang w:eastAsia="en-GB"/>
              </w:rPr>
              <w:t xml:space="preserve">DOCUMENTS </w:t>
            </w:r>
          </w:p>
          <w:p w14:paraId="0F0F2C53" w14:textId="77777777" w:rsidR="00405EE0" w:rsidRPr="00550264" w:rsidRDefault="00405EE0" w:rsidP="001079FE">
            <w:pPr>
              <w:jc w:val="both"/>
              <w:rPr>
                <w:rFonts w:eastAsia="Times New Roman"/>
                <w:b/>
                <w:bCs/>
                <w:sz w:val="16"/>
                <w:szCs w:val="16"/>
                <w:lang w:eastAsia="en-GB"/>
              </w:rPr>
            </w:pPr>
          </w:p>
          <w:p w14:paraId="18CE7553" w14:textId="77777777" w:rsidR="00C75ECE" w:rsidRPr="00550264" w:rsidRDefault="00C75ECE" w:rsidP="001079FE">
            <w:pPr>
              <w:jc w:val="both"/>
              <w:rPr>
                <w:rFonts w:eastAsia="Times New Roman"/>
                <w:b/>
                <w:bCs/>
                <w:sz w:val="16"/>
                <w:szCs w:val="16"/>
                <w:lang w:eastAsia="en-GB"/>
              </w:rPr>
            </w:pPr>
          </w:p>
          <w:p w14:paraId="542415A9" w14:textId="06CA453A" w:rsidR="00405EE0" w:rsidRPr="00550264" w:rsidRDefault="00405EE0" w:rsidP="001079FE">
            <w:pPr>
              <w:jc w:val="both"/>
              <w:rPr>
                <w:rFonts w:eastAsia="Times New Roman"/>
                <w:b/>
                <w:bCs/>
                <w:sz w:val="16"/>
                <w:szCs w:val="16"/>
                <w:lang w:eastAsia="en-GB"/>
              </w:rPr>
            </w:pPr>
            <w:r w:rsidRPr="00550264">
              <w:rPr>
                <w:rFonts w:eastAsia="Times New Roman"/>
                <w:b/>
                <w:bCs/>
                <w:sz w:val="16"/>
                <w:szCs w:val="16"/>
                <w:lang w:eastAsia="en-GB"/>
              </w:rPr>
              <w:t>(30) White Paper  / Policy Paper</w:t>
            </w:r>
          </w:p>
          <w:p w14:paraId="075FE65D" w14:textId="77777777" w:rsidR="00405EE0" w:rsidRPr="00550264" w:rsidRDefault="00405EE0" w:rsidP="001079FE">
            <w:pPr>
              <w:jc w:val="both"/>
              <w:rPr>
                <w:rFonts w:eastAsia="Times New Roman"/>
                <w:b/>
                <w:bCs/>
                <w:sz w:val="16"/>
                <w:szCs w:val="16"/>
                <w:lang w:eastAsia="en-GB"/>
              </w:rPr>
            </w:pPr>
          </w:p>
          <w:p w14:paraId="05153BD4" w14:textId="77777777" w:rsidR="00405EE0" w:rsidRPr="00550264" w:rsidRDefault="00405EE0" w:rsidP="001079FE">
            <w:pPr>
              <w:jc w:val="both"/>
              <w:rPr>
                <w:rFonts w:eastAsia="Times New Roman"/>
                <w:b/>
                <w:bCs/>
                <w:sz w:val="16"/>
                <w:szCs w:val="16"/>
                <w:lang w:eastAsia="en-GB"/>
              </w:rPr>
            </w:pPr>
            <w:r w:rsidRPr="00550264">
              <w:rPr>
                <w:rFonts w:eastAsia="Times New Roman"/>
                <w:b/>
                <w:bCs/>
                <w:sz w:val="16"/>
                <w:szCs w:val="16"/>
                <w:lang w:eastAsia="en-GB"/>
              </w:rPr>
              <w:t>(32) Technical or Other</w:t>
            </w:r>
          </w:p>
          <w:p w14:paraId="1AA4F6C8" w14:textId="77777777" w:rsidR="00405EE0" w:rsidRPr="00550264" w:rsidRDefault="00405EE0" w:rsidP="001079FE">
            <w:pPr>
              <w:jc w:val="both"/>
              <w:rPr>
                <w:rFonts w:eastAsia="Times New Roman"/>
                <w:b/>
                <w:bCs/>
                <w:sz w:val="16"/>
                <w:szCs w:val="16"/>
                <w:lang w:eastAsia="en-GB"/>
              </w:rPr>
            </w:pPr>
            <w:r w:rsidRPr="00550264">
              <w:rPr>
                <w:rFonts w:eastAsia="Times New Roman"/>
                <w:b/>
                <w:bCs/>
                <w:sz w:val="16"/>
                <w:szCs w:val="16"/>
                <w:lang w:eastAsia="en-GB"/>
              </w:rPr>
              <w:t xml:space="preserve">        Documents or   </w:t>
            </w:r>
          </w:p>
          <w:p w14:paraId="459C0410" w14:textId="77777777" w:rsidR="00405EE0" w:rsidRPr="00550264" w:rsidRDefault="00405EE0" w:rsidP="001079FE">
            <w:pPr>
              <w:jc w:val="both"/>
              <w:rPr>
                <w:rFonts w:eastAsia="Times New Roman"/>
                <w:b/>
                <w:bCs/>
                <w:sz w:val="16"/>
                <w:szCs w:val="16"/>
                <w:lang w:eastAsia="en-GB"/>
              </w:rPr>
            </w:pPr>
            <w:r w:rsidRPr="00550264">
              <w:rPr>
                <w:rFonts w:eastAsia="Times New Roman"/>
                <w:b/>
                <w:bCs/>
                <w:sz w:val="16"/>
                <w:szCs w:val="16"/>
                <w:lang w:eastAsia="en-GB"/>
              </w:rPr>
              <w:t xml:space="preserve">        Manual </w:t>
            </w:r>
            <w:r w:rsidRPr="00550264">
              <w:rPr>
                <w:rFonts w:eastAsia="Times New Roman"/>
                <w:b/>
                <w:bCs/>
                <w:sz w:val="16"/>
                <w:szCs w:val="16"/>
                <w:lang w:eastAsia="en-GB"/>
              </w:rPr>
              <w:tab/>
              <w:t xml:space="preserve">       </w:t>
            </w:r>
            <w:r w:rsidRPr="00550264">
              <w:rPr>
                <w:rFonts w:eastAsia="Times New Roman"/>
                <w:b/>
                <w:bCs/>
                <w:sz w:val="16"/>
                <w:szCs w:val="16"/>
                <w:lang w:eastAsia="en-GB"/>
              </w:rPr>
              <w:tab/>
            </w:r>
          </w:p>
          <w:p w14:paraId="0D54B681" w14:textId="77777777" w:rsidR="00405EE0" w:rsidRPr="00550264" w:rsidRDefault="00405EE0" w:rsidP="001079FE">
            <w:pPr>
              <w:jc w:val="both"/>
              <w:rPr>
                <w:rFonts w:eastAsia="Times New Roman"/>
                <w:b/>
                <w:bCs/>
                <w:sz w:val="16"/>
                <w:szCs w:val="16"/>
                <w:lang w:eastAsia="en-GB"/>
              </w:rPr>
            </w:pPr>
            <w:r w:rsidRPr="00550264">
              <w:rPr>
                <w:rFonts w:eastAsia="Times New Roman"/>
                <w:b/>
                <w:bCs/>
                <w:sz w:val="16"/>
                <w:szCs w:val="16"/>
                <w:lang w:eastAsia="en-GB"/>
              </w:rPr>
              <w:tab/>
            </w:r>
          </w:p>
          <w:p w14:paraId="63CF2736" w14:textId="77777777" w:rsidR="007104E7" w:rsidRPr="00550264" w:rsidRDefault="007104E7" w:rsidP="001079FE">
            <w:pPr>
              <w:jc w:val="both"/>
              <w:rPr>
                <w:rFonts w:eastAsia="Times New Roman"/>
                <w:b/>
                <w:bCs/>
                <w:sz w:val="16"/>
                <w:szCs w:val="16"/>
                <w:lang w:eastAsia="en-GB"/>
              </w:rPr>
            </w:pPr>
          </w:p>
          <w:p w14:paraId="05EA1A6E" w14:textId="77777777" w:rsidR="00405EE0" w:rsidRPr="00550264" w:rsidRDefault="00405EE0" w:rsidP="001079FE">
            <w:pPr>
              <w:jc w:val="both"/>
              <w:rPr>
                <w:rFonts w:eastAsia="Times New Roman"/>
                <w:b/>
                <w:bCs/>
                <w:sz w:val="16"/>
                <w:szCs w:val="16"/>
                <w:lang w:eastAsia="en-GB"/>
              </w:rPr>
            </w:pPr>
            <w:r w:rsidRPr="00550264">
              <w:rPr>
                <w:rFonts w:eastAsia="Times New Roman"/>
                <w:b/>
                <w:bCs/>
                <w:sz w:val="16"/>
                <w:szCs w:val="16"/>
                <w:lang w:eastAsia="en-GB"/>
              </w:rPr>
              <w:t>COMMENTARY</w:t>
            </w:r>
          </w:p>
          <w:p w14:paraId="01049DD8" w14:textId="77777777" w:rsidR="00405EE0" w:rsidRPr="00550264" w:rsidRDefault="00405EE0" w:rsidP="001079FE">
            <w:pPr>
              <w:jc w:val="both"/>
              <w:rPr>
                <w:rFonts w:eastAsia="Times New Roman"/>
                <w:b/>
                <w:bCs/>
                <w:sz w:val="16"/>
                <w:szCs w:val="16"/>
                <w:lang w:eastAsia="en-GB"/>
              </w:rPr>
            </w:pPr>
          </w:p>
          <w:p w14:paraId="29281D92" w14:textId="77777777" w:rsidR="00405EE0" w:rsidRPr="00550264" w:rsidRDefault="00405EE0" w:rsidP="001079FE">
            <w:pPr>
              <w:jc w:val="both"/>
              <w:rPr>
                <w:rFonts w:eastAsia="Times New Roman"/>
                <w:b/>
                <w:bCs/>
                <w:sz w:val="16"/>
                <w:szCs w:val="16"/>
                <w:lang w:eastAsia="en-GB"/>
              </w:rPr>
            </w:pPr>
            <w:r w:rsidRPr="00550264">
              <w:rPr>
                <w:rFonts w:eastAsia="Times New Roman"/>
                <w:b/>
                <w:bCs/>
                <w:sz w:val="16"/>
                <w:szCs w:val="16"/>
                <w:lang w:eastAsia="en-GB"/>
              </w:rPr>
              <w:t xml:space="preserve">(33) Background    </w:t>
            </w:r>
          </w:p>
          <w:p w14:paraId="03032311" w14:textId="77777777" w:rsidR="00405EE0" w:rsidRPr="00550264" w:rsidRDefault="00405EE0" w:rsidP="001079FE">
            <w:pPr>
              <w:jc w:val="both"/>
              <w:rPr>
                <w:rFonts w:eastAsia="Times New Roman"/>
                <w:b/>
                <w:bCs/>
                <w:sz w:val="16"/>
                <w:szCs w:val="16"/>
                <w:lang w:eastAsia="en-GB"/>
              </w:rPr>
            </w:pPr>
          </w:p>
          <w:p w14:paraId="2A64E48F" w14:textId="77777777" w:rsidR="00405EE0" w:rsidRPr="00550264" w:rsidRDefault="00405EE0" w:rsidP="001079FE">
            <w:pPr>
              <w:jc w:val="both"/>
              <w:rPr>
                <w:rFonts w:eastAsia="Times New Roman"/>
                <w:b/>
                <w:bCs/>
                <w:sz w:val="16"/>
                <w:szCs w:val="16"/>
                <w:highlight w:val="darkGray"/>
                <w:lang w:eastAsia="en-GB"/>
              </w:rPr>
            </w:pPr>
          </w:p>
          <w:p w14:paraId="7BA10592" w14:textId="77777777" w:rsidR="00405EE0" w:rsidRPr="00550264" w:rsidRDefault="00405EE0" w:rsidP="001079FE">
            <w:pPr>
              <w:jc w:val="both"/>
              <w:rPr>
                <w:rFonts w:eastAsia="Times New Roman"/>
                <w:b/>
                <w:bCs/>
                <w:sz w:val="16"/>
                <w:szCs w:val="16"/>
                <w:highlight w:val="darkGray"/>
                <w:lang w:eastAsia="en-GB"/>
              </w:rPr>
            </w:pPr>
          </w:p>
          <w:p w14:paraId="1ECE2674" w14:textId="187D45D4" w:rsidR="00EC113A" w:rsidRPr="00550264" w:rsidRDefault="00EC113A" w:rsidP="001079FE">
            <w:pPr>
              <w:jc w:val="both"/>
              <w:rPr>
                <w:rFonts w:eastAsia="Times New Roman"/>
                <w:b/>
                <w:bCs/>
                <w:sz w:val="16"/>
                <w:szCs w:val="16"/>
                <w:lang w:eastAsia="en-GB"/>
              </w:rPr>
            </w:pPr>
          </w:p>
          <w:p w14:paraId="298CC564" w14:textId="77777777" w:rsidR="00EC113A" w:rsidRPr="00550264" w:rsidRDefault="00EC113A" w:rsidP="001079FE">
            <w:pPr>
              <w:jc w:val="both"/>
              <w:rPr>
                <w:rFonts w:eastAsia="Times New Roman"/>
                <w:b/>
                <w:bCs/>
                <w:sz w:val="16"/>
                <w:szCs w:val="16"/>
                <w:lang w:eastAsia="en-GB"/>
              </w:rPr>
            </w:pPr>
          </w:p>
          <w:p w14:paraId="51D554AC" w14:textId="77777777" w:rsidR="00B34246" w:rsidRPr="00550264" w:rsidRDefault="00B34246" w:rsidP="001079FE">
            <w:pPr>
              <w:jc w:val="both"/>
              <w:rPr>
                <w:rFonts w:eastAsia="Times New Roman"/>
                <w:b/>
                <w:bCs/>
                <w:sz w:val="16"/>
                <w:szCs w:val="16"/>
                <w:lang w:eastAsia="en-GB"/>
              </w:rPr>
            </w:pPr>
          </w:p>
          <w:p w14:paraId="001E2C92" w14:textId="77777777" w:rsidR="00B34246" w:rsidRPr="00550264" w:rsidRDefault="00B34246" w:rsidP="001079FE">
            <w:pPr>
              <w:jc w:val="both"/>
              <w:rPr>
                <w:rFonts w:eastAsia="Times New Roman"/>
                <w:b/>
                <w:bCs/>
                <w:sz w:val="16"/>
                <w:szCs w:val="16"/>
                <w:lang w:eastAsia="en-GB"/>
              </w:rPr>
            </w:pPr>
          </w:p>
          <w:p w14:paraId="20A0879A" w14:textId="77777777" w:rsidR="00B34246" w:rsidRPr="00550264" w:rsidRDefault="00B34246" w:rsidP="001079FE">
            <w:pPr>
              <w:jc w:val="both"/>
              <w:rPr>
                <w:rFonts w:eastAsia="Times New Roman"/>
                <w:b/>
                <w:bCs/>
                <w:sz w:val="16"/>
                <w:szCs w:val="16"/>
                <w:lang w:eastAsia="en-GB"/>
              </w:rPr>
            </w:pPr>
          </w:p>
          <w:p w14:paraId="497ED904" w14:textId="77777777" w:rsidR="00B34246" w:rsidRPr="00550264" w:rsidRDefault="00B34246" w:rsidP="001079FE">
            <w:pPr>
              <w:jc w:val="both"/>
              <w:rPr>
                <w:rFonts w:eastAsia="Times New Roman"/>
                <w:b/>
                <w:bCs/>
                <w:sz w:val="16"/>
                <w:szCs w:val="16"/>
                <w:lang w:eastAsia="en-GB"/>
              </w:rPr>
            </w:pPr>
          </w:p>
          <w:p w14:paraId="22584DEA" w14:textId="77777777" w:rsidR="00B34246" w:rsidRPr="00550264" w:rsidRDefault="00B34246" w:rsidP="001079FE">
            <w:pPr>
              <w:jc w:val="both"/>
              <w:rPr>
                <w:rFonts w:eastAsia="Times New Roman"/>
                <w:b/>
                <w:bCs/>
                <w:sz w:val="16"/>
                <w:szCs w:val="16"/>
                <w:lang w:eastAsia="en-GB"/>
              </w:rPr>
            </w:pPr>
          </w:p>
          <w:p w14:paraId="30B1CD38" w14:textId="77777777" w:rsidR="00B34246" w:rsidRPr="00550264" w:rsidRDefault="00B34246" w:rsidP="001079FE">
            <w:pPr>
              <w:jc w:val="both"/>
              <w:rPr>
                <w:rFonts w:eastAsia="Times New Roman"/>
                <w:b/>
                <w:bCs/>
                <w:sz w:val="16"/>
                <w:szCs w:val="16"/>
                <w:lang w:eastAsia="en-GB"/>
              </w:rPr>
            </w:pPr>
          </w:p>
          <w:p w14:paraId="301AB490" w14:textId="77777777" w:rsidR="00B34246" w:rsidRPr="00550264" w:rsidRDefault="00B34246" w:rsidP="001079FE">
            <w:pPr>
              <w:jc w:val="both"/>
              <w:rPr>
                <w:rFonts w:eastAsia="Times New Roman"/>
                <w:b/>
                <w:bCs/>
                <w:sz w:val="16"/>
                <w:szCs w:val="16"/>
                <w:lang w:eastAsia="en-GB"/>
              </w:rPr>
            </w:pPr>
          </w:p>
          <w:p w14:paraId="0B8DBC47" w14:textId="77777777" w:rsidR="00B34246" w:rsidRPr="00550264" w:rsidRDefault="00B34246" w:rsidP="001079FE">
            <w:pPr>
              <w:jc w:val="both"/>
              <w:rPr>
                <w:rFonts w:eastAsia="Times New Roman"/>
                <w:b/>
                <w:bCs/>
                <w:sz w:val="16"/>
                <w:szCs w:val="16"/>
                <w:lang w:eastAsia="en-GB"/>
              </w:rPr>
            </w:pPr>
          </w:p>
          <w:p w14:paraId="5ED9D66E" w14:textId="77777777" w:rsidR="00B34246" w:rsidRPr="00550264" w:rsidRDefault="00B34246" w:rsidP="001079FE">
            <w:pPr>
              <w:jc w:val="both"/>
              <w:rPr>
                <w:rFonts w:eastAsia="Times New Roman"/>
                <w:b/>
                <w:bCs/>
                <w:sz w:val="16"/>
                <w:szCs w:val="16"/>
                <w:lang w:eastAsia="en-GB"/>
              </w:rPr>
            </w:pPr>
          </w:p>
          <w:p w14:paraId="5172544D" w14:textId="18EC87D8" w:rsidR="00405EE0" w:rsidRPr="00550264" w:rsidRDefault="00EC113A" w:rsidP="001079FE">
            <w:pPr>
              <w:jc w:val="both"/>
              <w:rPr>
                <w:rFonts w:eastAsia="Times New Roman"/>
                <w:b/>
                <w:bCs/>
                <w:sz w:val="16"/>
                <w:szCs w:val="16"/>
                <w:lang w:eastAsia="en-GB"/>
              </w:rPr>
            </w:pPr>
            <w:r w:rsidRPr="00550264">
              <w:rPr>
                <w:rFonts w:eastAsia="Times New Roman"/>
                <w:b/>
                <w:bCs/>
                <w:sz w:val="16"/>
                <w:szCs w:val="16"/>
                <w:lang w:eastAsia="en-GB"/>
              </w:rPr>
              <w:t>(</w:t>
            </w:r>
            <w:r w:rsidR="00405EE0" w:rsidRPr="00550264">
              <w:rPr>
                <w:rFonts w:eastAsia="Times New Roman"/>
                <w:b/>
                <w:bCs/>
                <w:sz w:val="16"/>
                <w:szCs w:val="16"/>
                <w:lang w:eastAsia="en-GB"/>
              </w:rPr>
              <w:t xml:space="preserve">34) Final Comment &amp; </w:t>
            </w:r>
          </w:p>
          <w:p w14:paraId="2A18FEBE" w14:textId="77777777" w:rsidR="00405EE0" w:rsidRPr="00550264" w:rsidRDefault="00405EE0" w:rsidP="001079FE">
            <w:pPr>
              <w:jc w:val="both"/>
              <w:rPr>
                <w:rFonts w:eastAsia="Times New Roman"/>
                <w:b/>
                <w:bCs/>
                <w:sz w:val="16"/>
                <w:szCs w:val="16"/>
                <w:lang w:eastAsia="en-GB"/>
              </w:rPr>
            </w:pPr>
            <w:r w:rsidRPr="00550264">
              <w:rPr>
                <w:rFonts w:eastAsia="Times New Roman"/>
                <w:b/>
                <w:bCs/>
                <w:sz w:val="16"/>
                <w:szCs w:val="16"/>
                <w:lang w:eastAsia="en-GB"/>
              </w:rPr>
              <w:t xml:space="preserve">        Importance </w:t>
            </w:r>
          </w:p>
          <w:p w14:paraId="1BF180AA" w14:textId="77777777" w:rsidR="00405EE0" w:rsidRPr="00550264" w:rsidRDefault="00405EE0" w:rsidP="001079FE">
            <w:pPr>
              <w:ind w:right="-40"/>
              <w:jc w:val="both"/>
              <w:rPr>
                <w:rFonts w:eastAsia="Times New Roman"/>
                <w:b/>
                <w:bCs/>
                <w:sz w:val="16"/>
                <w:szCs w:val="16"/>
                <w:lang w:eastAsia="en-GB"/>
              </w:rPr>
            </w:pPr>
            <w:r w:rsidRPr="00550264">
              <w:rPr>
                <w:rFonts w:eastAsia="Times New Roman"/>
                <w:b/>
                <w:bCs/>
                <w:sz w:val="16"/>
                <w:szCs w:val="16"/>
                <w:lang w:eastAsia="en-GB"/>
              </w:rPr>
              <w:t xml:space="preserve">       </w:t>
            </w:r>
          </w:p>
          <w:p w14:paraId="1AE1B1BB" w14:textId="77777777" w:rsidR="00405EE0" w:rsidRPr="00550264" w:rsidRDefault="00405EE0" w:rsidP="001079FE">
            <w:pPr>
              <w:ind w:right="-40"/>
              <w:jc w:val="both"/>
              <w:rPr>
                <w:rFonts w:eastAsia="Times New Roman"/>
                <w:b/>
                <w:bCs/>
                <w:sz w:val="16"/>
                <w:szCs w:val="16"/>
                <w:lang w:eastAsia="en-GB"/>
              </w:rPr>
            </w:pPr>
          </w:p>
          <w:p w14:paraId="5F6C20B5" w14:textId="77777777" w:rsidR="00405EE0" w:rsidRPr="00550264" w:rsidRDefault="00405EE0" w:rsidP="001079FE">
            <w:pPr>
              <w:ind w:right="-40"/>
              <w:jc w:val="both"/>
              <w:rPr>
                <w:b/>
                <w:color w:val="000000" w:themeColor="text1"/>
                <w:sz w:val="16"/>
                <w:szCs w:val="16"/>
              </w:rPr>
            </w:pPr>
          </w:p>
        </w:tc>
        <w:tc>
          <w:tcPr>
            <w:tcW w:w="6377" w:type="dxa"/>
            <w:tcBorders>
              <w:top w:val="single" w:sz="4" w:space="0" w:color="auto"/>
              <w:left w:val="single" w:sz="4" w:space="0" w:color="auto"/>
            </w:tcBorders>
          </w:tcPr>
          <w:p w14:paraId="522FAE6C" w14:textId="77777777" w:rsidR="00405EE0" w:rsidRPr="00550264" w:rsidRDefault="00405EE0" w:rsidP="001079FE">
            <w:pPr>
              <w:jc w:val="both"/>
              <w:rPr>
                <w:rFonts w:eastAsia="Times New Roman"/>
                <w:b/>
                <w:bCs/>
                <w:i/>
                <w:color w:val="C00000"/>
                <w:sz w:val="16"/>
                <w:szCs w:val="16"/>
                <w:lang w:eastAsia="en-GB"/>
              </w:rPr>
            </w:pPr>
          </w:p>
          <w:p w14:paraId="0A4349F1" w14:textId="77777777" w:rsidR="00405EE0" w:rsidRPr="00550264" w:rsidRDefault="003F612B" w:rsidP="001079FE">
            <w:pPr>
              <w:jc w:val="both"/>
              <w:rPr>
                <w:b/>
                <w:color w:val="1F497D" w:themeColor="text2"/>
                <w:sz w:val="16"/>
                <w:szCs w:val="16"/>
              </w:rPr>
            </w:pPr>
            <w:r w:rsidRPr="00550264">
              <w:rPr>
                <w:b/>
                <w:color w:val="1F497D" w:themeColor="text2"/>
                <w:sz w:val="16"/>
                <w:szCs w:val="16"/>
              </w:rPr>
              <w:t>People &amp; AI Partnership Guidebook</w:t>
            </w:r>
          </w:p>
          <w:p w14:paraId="52785AD2" w14:textId="77777777" w:rsidR="00405EE0" w:rsidRPr="00550264" w:rsidRDefault="00405EE0" w:rsidP="001079FE">
            <w:pPr>
              <w:jc w:val="both"/>
              <w:rPr>
                <w:b/>
                <w:color w:val="C00000"/>
                <w:sz w:val="16"/>
                <w:szCs w:val="16"/>
              </w:rPr>
            </w:pPr>
          </w:p>
          <w:p w14:paraId="6E4113EF" w14:textId="2860D113" w:rsidR="00405EE0" w:rsidRPr="00550264" w:rsidRDefault="000356DD" w:rsidP="001079FE">
            <w:pPr>
              <w:jc w:val="both"/>
              <w:rPr>
                <w:b/>
                <w:color w:val="1F497D" w:themeColor="text2"/>
                <w:sz w:val="16"/>
                <w:szCs w:val="16"/>
              </w:rPr>
            </w:pPr>
            <w:r w:rsidRPr="00550264">
              <w:rPr>
                <w:b/>
                <w:color w:val="1F497D" w:themeColor="text2"/>
                <w:sz w:val="16"/>
                <w:szCs w:val="16"/>
              </w:rPr>
              <w:t>Green Colour Logo</w:t>
            </w:r>
          </w:p>
          <w:p w14:paraId="51A6BC5F" w14:textId="77777777" w:rsidR="00405EE0" w:rsidRPr="00550264" w:rsidRDefault="00405EE0" w:rsidP="001079FE">
            <w:pPr>
              <w:jc w:val="both"/>
              <w:rPr>
                <w:b/>
                <w:color w:val="C00000"/>
                <w:sz w:val="16"/>
                <w:szCs w:val="16"/>
              </w:rPr>
            </w:pPr>
          </w:p>
          <w:p w14:paraId="04956ECB" w14:textId="45C0ECC6" w:rsidR="00405EE0" w:rsidRPr="00550264" w:rsidRDefault="0041606E" w:rsidP="001079FE">
            <w:pPr>
              <w:jc w:val="both"/>
              <w:rPr>
                <w:b/>
                <w:color w:val="1F497D" w:themeColor="text2"/>
                <w:sz w:val="16"/>
                <w:szCs w:val="16"/>
              </w:rPr>
            </w:pPr>
            <w:r w:rsidRPr="00550264">
              <w:rPr>
                <w:b/>
                <w:color w:val="1F497D" w:themeColor="text2"/>
                <w:sz w:val="16"/>
                <w:szCs w:val="16"/>
              </w:rPr>
              <w:t xml:space="preserve">People + AI </w:t>
            </w:r>
            <w:r w:rsidR="00C5038A" w:rsidRPr="00550264">
              <w:rPr>
                <w:b/>
                <w:color w:val="1F497D" w:themeColor="text2"/>
                <w:sz w:val="16"/>
                <w:szCs w:val="16"/>
              </w:rPr>
              <w:t>Guidebook</w:t>
            </w:r>
          </w:p>
          <w:p w14:paraId="73C812E5" w14:textId="77777777" w:rsidR="00405EE0" w:rsidRPr="00550264" w:rsidRDefault="00405EE0" w:rsidP="001079FE">
            <w:pPr>
              <w:jc w:val="both"/>
              <w:rPr>
                <w:b/>
                <w:color w:val="C00000"/>
                <w:sz w:val="16"/>
                <w:szCs w:val="16"/>
              </w:rPr>
            </w:pPr>
          </w:p>
          <w:p w14:paraId="0D987918" w14:textId="0D75CA76" w:rsidR="00405EE0" w:rsidRPr="00550264" w:rsidRDefault="00C02730" w:rsidP="002A02AF">
            <w:pPr>
              <w:pStyle w:val="ListParagraph"/>
              <w:numPr>
                <w:ilvl w:val="0"/>
                <w:numId w:val="15"/>
              </w:numPr>
              <w:jc w:val="both"/>
              <w:rPr>
                <w:b/>
                <w:color w:val="1F497D" w:themeColor="text2"/>
                <w:sz w:val="16"/>
                <w:szCs w:val="16"/>
              </w:rPr>
            </w:pPr>
            <w:r w:rsidRPr="00550264">
              <w:rPr>
                <w:b/>
                <w:color w:val="1F497D" w:themeColor="text2"/>
                <w:sz w:val="16"/>
                <w:szCs w:val="16"/>
              </w:rPr>
              <w:t>The P</w:t>
            </w:r>
            <w:r w:rsidR="00C5038A" w:rsidRPr="00550264">
              <w:rPr>
                <w:b/>
                <w:color w:val="1F497D" w:themeColor="text2"/>
                <w:sz w:val="16"/>
                <w:szCs w:val="16"/>
              </w:rPr>
              <w:t>eople + AI Guidebook is a set of</w:t>
            </w:r>
            <w:r w:rsidRPr="00550264">
              <w:rPr>
                <w:b/>
                <w:color w:val="1F497D" w:themeColor="text2"/>
                <w:sz w:val="16"/>
                <w:szCs w:val="16"/>
              </w:rPr>
              <w:t xml:space="preserve"> methods, best practices and examples for designing with AI. </w:t>
            </w:r>
          </w:p>
          <w:p w14:paraId="44A17EAC" w14:textId="4B1200F4" w:rsidR="00C5038A" w:rsidRPr="00550264" w:rsidRDefault="00C5038A" w:rsidP="002A02AF">
            <w:pPr>
              <w:pStyle w:val="ListParagraph"/>
              <w:numPr>
                <w:ilvl w:val="0"/>
                <w:numId w:val="15"/>
              </w:numPr>
              <w:jc w:val="both"/>
              <w:rPr>
                <w:b/>
                <w:color w:val="1F497D" w:themeColor="text2"/>
                <w:sz w:val="16"/>
                <w:szCs w:val="16"/>
              </w:rPr>
            </w:pPr>
            <w:r w:rsidRPr="00550264">
              <w:rPr>
                <w:b/>
                <w:color w:val="1F497D" w:themeColor="text2"/>
                <w:sz w:val="16"/>
                <w:szCs w:val="16"/>
              </w:rPr>
              <w:t xml:space="preserve">Their recommendations are based on data and insights from over a hundred googlers, industry experts and academic research. </w:t>
            </w:r>
          </w:p>
          <w:p w14:paraId="15484CDC" w14:textId="77777777" w:rsidR="00C5038A" w:rsidRPr="00550264" w:rsidRDefault="00C5038A" w:rsidP="001079FE">
            <w:pPr>
              <w:jc w:val="both"/>
              <w:rPr>
                <w:rFonts w:eastAsia="Times New Roman"/>
                <w:b/>
                <w:bCs/>
                <w:i/>
                <w:color w:val="1F497D" w:themeColor="text2"/>
                <w:sz w:val="16"/>
                <w:szCs w:val="16"/>
                <w:lang w:eastAsia="en-GB"/>
              </w:rPr>
            </w:pPr>
          </w:p>
          <w:p w14:paraId="2D6A574D" w14:textId="32E919FB" w:rsidR="00405EE0" w:rsidRPr="00550264" w:rsidRDefault="000356DD" w:rsidP="001079FE">
            <w:pPr>
              <w:jc w:val="both"/>
              <w:rPr>
                <w:rFonts w:eastAsia="Times New Roman"/>
                <w:b/>
                <w:bCs/>
                <w:color w:val="1F497D" w:themeColor="text2"/>
                <w:sz w:val="16"/>
                <w:szCs w:val="16"/>
                <w:lang w:eastAsia="en-GB"/>
              </w:rPr>
            </w:pPr>
            <w:r w:rsidRPr="00550264">
              <w:rPr>
                <w:rFonts w:eastAsia="Times New Roman"/>
                <w:b/>
                <w:bCs/>
                <w:color w:val="1F497D" w:themeColor="text2"/>
                <w:sz w:val="16"/>
                <w:szCs w:val="16"/>
                <w:lang w:eastAsia="en-GB"/>
              </w:rPr>
              <w:t>May 8, 2019</w:t>
            </w:r>
          </w:p>
          <w:p w14:paraId="21D5ACE1" w14:textId="77777777" w:rsidR="00405EE0" w:rsidRPr="00550264" w:rsidRDefault="00405EE0" w:rsidP="001079FE">
            <w:pPr>
              <w:jc w:val="both"/>
              <w:rPr>
                <w:rFonts w:eastAsia="Times New Roman"/>
                <w:b/>
                <w:bCs/>
                <w:color w:val="C00000"/>
                <w:sz w:val="16"/>
                <w:szCs w:val="16"/>
                <w:lang w:eastAsia="en-GB"/>
              </w:rPr>
            </w:pPr>
          </w:p>
          <w:p w14:paraId="1D55FD65" w14:textId="77777777" w:rsidR="00405EE0" w:rsidRPr="00550264" w:rsidRDefault="003F612B" w:rsidP="001079FE">
            <w:pPr>
              <w:jc w:val="both"/>
              <w:rPr>
                <w:rFonts w:eastAsia="Times New Roman"/>
                <w:b/>
                <w:bCs/>
                <w:color w:val="1F497D" w:themeColor="text2"/>
                <w:sz w:val="16"/>
                <w:szCs w:val="16"/>
                <w:lang w:eastAsia="en-GB"/>
              </w:rPr>
            </w:pPr>
            <w:r w:rsidRPr="00550264">
              <w:rPr>
                <w:rFonts w:eastAsia="Times New Roman"/>
                <w:b/>
                <w:bCs/>
                <w:color w:val="1F497D" w:themeColor="text2"/>
                <w:sz w:val="16"/>
                <w:szCs w:val="16"/>
                <w:lang w:eastAsia="en-GB"/>
              </w:rPr>
              <w:t>Google</w:t>
            </w:r>
          </w:p>
          <w:p w14:paraId="606E21B1" w14:textId="77777777" w:rsidR="00405EE0" w:rsidRPr="00550264" w:rsidRDefault="00405EE0" w:rsidP="001079FE">
            <w:pPr>
              <w:jc w:val="both"/>
              <w:rPr>
                <w:b/>
                <w:color w:val="C00000"/>
                <w:sz w:val="16"/>
                <w:szCs w:val="16"/>
              </w:rPr>
            </w:pPr>
          </w:p>
          <w:p w14:paraId="7C0F73B1" w14:textId="77777777" w:rsidR="00405EE0" w:rsidRPr="00550264" w:rsidRDefault="003F612B" w:rsidP="001079FE">
            <w:pPr>
              <w:jc w:val="both"/>
              <w:rPr>
                <w:rFonts w:eastAsia="Times New Roman"/>
                <w:b/>
                <w:bCs/>
                <w:color w:val="1F497D" w:themeColor="text2"/>
                <w:sz w:val="16"/>
                <w:szCs w:val="16"/>
                <w:lang w:eastAsia="en-GB"/>
              </w:rPr>
            </w:pPr>
            <w:r w:rsidRPr="00550264">
              <w:rPr>
                <w:rFonts w:eastAsia="Times New Roman"/>
                <w:b/>
                <w:bCs/>
                <w:color w:val="1F497D" w:themeColor="text2"/>
                <w:sz w:val="16"/>
                <w:szCs w:val="16"/>
                <w:lang w:eastAsia="en-GB"/>
              </w:rPr>
              <w:t>United States</w:t>
            </w:r>
            <w:r w:rsidR="00405EE0" w:rsidRPr="00550264">
              <w:rPr>
                <w:rFonts w:eastAsia="Times New Roman"/>
                <w:b/>
                <w:bCs/>
                <w:color w:val="1F497D" w:themeColor="text2"/>
                <w:sz w:val="16"/>
                <w:szCs w:val="16"/>
                <w:lang w:eastAsia="en-GB"/>
              </w:rPr>
              <w:t xml:space="preserve"> </w:t>
            </w:r>
          </w:p>
          <w:p w14:paraId="77D638D2" w14:textId="77777777" w:rsidR="00405EE0" w:rsidRPr="00550264" w:rsidRDefault="00405EE0" w:rsidP="001079FE">
            <w:pPr>
              <w:jc w:val="both"/>
              <w:rPr>
                <w:rFonts w:eastAsia="Times New Roman"/>
                <w:b/>
                <w:bCs/>
                <w:i/>
                <w:color w:val="C00000"/>
                <w:sz w:val="16"/>
                <w:szCs w:val="16"/>
                <w:lang w:eastAsia="en-GB"/>
              </w:rPr>
            </w:pPr>
          </w:p>
          <w:p w14:paraId="704EC34D" w14:textId="77777777" w:rsidR="00405EE0" w:rsidRPr="00550264" w:rsidRDefault="00405EE0" w:rsidP="001079FE">
            <w:pPr>
              <w:jc w:val="both"/>
              <w:rPr>
                <w:rFonts w:eastAsia="Times New Roman"/>
                <w:b/>
                <w:bCs/>
                <w:i/>
                <w:color w:val="244061" w:themeColor="accent1" w:themeShade="80"/>
                <w:sz w:val="16"/>
                <w:szCs w:val="16"/>
                <w:lang w:eastAsia="en-GB"/>
              </w:rPr>
            </w:pPr>
            <w:r w:rsidRPr="00550264">
              <w:rPr>
                <w:b/>
                <w:color w:val="244061" w:themeColor="accent1" w:themeShade="80"/>
                <w:sz w:val="16"/>
                <w:szCs w:val="16"/>
              </w:rPr>
              <w:t>Global Regulatory Sandbox</w:t>
            </w:r>
            <w:r w:rsidRPr="00550264">
              <w:rPr>
                <w:rFonts w:eastAsia="Times New Roman"/>
                <w:b/>
                <w:bCs/>
                <w:color w:val="244061" w:themeColor="accent1" w:themeShade="80"/>
                <w:sz w:val="16"/>
                <w:szCs w:val="16"/>
                <w:lang w:eastAsia="en-GB"/>
              </w:rPr>
              <w:t xml:space="preserve"> (GRS)</w:t>
            </w:r>
          </w:p>
          <w:p w14:paraId="18A75A49" w14:textId="77777777" w:rsidR="00405EE0" w:rsidRPr="00550264" w:rsidRDefault="00405EE0" w:rsidP="001079FE">
            <w:pPr>
              <w:jc w:val="both"/>
              <w:rPr>
                <w:rFonts w:eastAsia="Times New Roman"/>
                <w:b/>
                <w:bCs/>
                <w:i/>
                <w:color w:val="1F497D" w:themeColor="text2"/>
                <w:sz w:val="16"/>
                <w:szCs w:val="16"/>
                <w:lang w:eastAsia="en-GB"/>
              </w:rPr>
            </w:pPr>
          </w:p>
          <w:p w14:paraId="0445E424" w14:textId="4F91EB24" w:rsidR="00405EE0" w:rsidRPr="00550264" w:rsidRDefault="0008437A" w:rsidP="001079FE">
            <w:pPr>
              <w:jc w:val="both"/>
              <w:rPr>
                <w:rFonts w:eastAsia="Times New Roman"/>
                <w:b/>
                <w:bCs/>
                <w:i/>
                <w:color w:val="1F497D" w:themeColor="text2"/>
                <w:sz w:val="16"/>
                <w:szCs w:val="16"/>
                <w:lang w:eastAsia="en-GB"/>
              </w:rPr>
            </w:pPr>
            <w:r w:rsidRPr="00550264">
              <w:rPr>
                <w:rFonts w:eastAsia="Times New Roman"/>
                <w:b/>
                <w:bCs/>
                <w:i/>
                <w:color w:val="1F497D" w:themeColor="text2"/>
                <w:sz w:val="16"/>
                <w:szCs w:val="16"/>
                <w:lang w:eastAsia="en-GB"/>
              </w:rPr>
              <w:t>https://pair.withgoogle.com/guidebook</w:t>
            </w:r>
          </w:p>
          <w:p w14:paraId="084DE0B8" w14:textId="77777777" w:rsidR="00405EE0" w:rsidRPr="00550264" w:rsidRDefault="00405EE0" w:rsidP="001079FE">
            <w:pPr>
              <w:jc w:val="both"/>
              <w:rPr>
                <w:rFonts w:eastAsia="Times New Roman"/>
                <w:b/>
                <w:bCs/>
                <w:i/>
                <w:color w:val="1F497D" w:themeColor="text2"/>
                <w:sz w:val="16"/>
                <w:szCs w:val="16"/>
                <w:lang w:eastAsia="en-GB"/>
              </w:rPr>
            </w:pPr>
          </w:p>
          <w:p w14:paraId="1724C3A5" w14:textId="260CEA5F" w:rsidR="00405EE0" w:rsidRPr="00550264" w:rsidRDefault="00405EE0" w:rsidP="001079FE">
            <w:pPr>
              <w:jc w:val="both"/>
              <w:rPr>
                <w:b/>
                <w:color w:val="1F497D" w:themeColor="text2"/>
                <w:sz w:val="16"/>
                <w:szCs w:val="16"/>
              </w:rPr>
            </w:pPr>
          </w:p>
          <w:p w14:paraId="70902E4A" w14:textId="77777777" w:rsidR="001079FE" w:rsidRPr="00CE3EC1" w:rsidRDefault="001079FE" w:rsidP="001079FE">
            <w:pPr>
              <w:jc w:val="both"/>
              <w:rPr>
                <w:b/>
                <w:color w:val="C00000"/>
                <w:sz w:val="16"/>
                <w:szCs w:val="16"/>
              </w:rPr>
            </w:pPr>
          </w:p>
          <w:p w14:paraId="02C19FF5" w14:textId="53B320EC" w:rsidR="001217B3" w:rsidRPr="00CE3EC1" w:rsidRDefault="00550264" w:rsidP="00550264">
            <w:pPr>
              <w:jc w:val="both"/>
              <w:rPr>
                <w:rFonts w:eastAsia="Times New Roman"/>
                <w:b/>
                <w:color w:val="1F497D" w:themeColor="text2"/>
                <w:sz w:val="16"/>
                <w:szCs w:val="16"/>
                <w:lang w:val="en-US" w:eastAsia="en-US"/>
              </w:rPr>
            </w:pPr>
            <w:r w:rsidRPr="00CE3EC1">
              <w:rPr>
                <w:b/>
                <w:sz w:val="16"/>
                <w:szCs w:val="16"/>
              </w:rPr>
              <w:t xml:space="preserve">(1) </w:t>
            </w:r>
            <w:hyperlink r:id="rId7" w:anchor="section1" w:history="1">
              <w:r w:rsidR="001217B3" w:rsidRPr="00CE3EC1">
                <w:rPr>
                  <w:rFonts w:eastAsia="Times New Roman"/>
                  <w:b/>
                  <w:bCs/>
                  <w:color w:val="1F497D" w:themeColor="text2"/>
                  <w:spacing w:val="2"/>
                  <w:sz w:val="16"/>
                  <w:szCs w:val="16"/>
                  <w:lang w:val="en-US" w:eastAsia="en-US"/>
                </w:rPr>
                <w:t>Help users calibrate their trust</w:t>
              </w:r>
            </w:hyperlink>
            <w:r w:rsidR="001217B3" w:rsidRPr="00CE3EC1">
              <w:rPr>
                <w:rFonts w:eastAsia="Times New Roman"/>
                <w:b/>
                <w:color w:val="1F497D" w:themeColor="text2"/>
                <w:spacing w:val="2"/>
                <w:sz w:val="16"/>
                <w:szCs w:val="16"/>
                <w:lang w:val="en-US" w:eastAsia="en-US"/>
              </w:rPr>
              <w:t>. Because AI products are based on statistics an</w:t>
            </w:r>
            <w:r w:rsidR="007A034C" w:rsidRPr="00CE3EC1">
              <w:rPr>
                <w:rFonts w:eastAsia="Times New Roman"/>
                <w:b/>
                <w:color w:val="1F497D" w:themeColor="text2"/>
                <w:spacing w:val="2"/>
                <w:sz w:val="16"/>
                <w:szCs w:val="16"/>
                <w:lang w:val="en-US" w:eastAsia="en-US"/>
              </w:rPr>
              <w:t>d probability, the user should no</w:t>
            </w:r>
            <w:r w:rsidR="001217B3" w:rsidRPr="00CE3EC1">
              <w:rPr>
                <w:rFonts w:eastAsia="Times New Roman"/>
                <w:b/>
                <w:color w:val="1F497D" w:themeColor="text2"/>
                <w:spacing w:val="2"/>
                <w:sz w:val="16"/>
                <w:szCs w:val="16"/>
                <w:lang w:val="en-US" w:eastAsia="en-US"/>
              </w:rPr>
              <w:t xml:space="preserve">t trust the system completely. Rather, based on system explanations, the user should know when to trust the system’s predictions and when to apply their own </w:t>
            </w:r>
            <w:r w:rsidR="001079FE" w:rsidRPr="00CE3EC1">
              <w:rPr>
                <w:rFonts w:eastAsia="Times New Roman"/>
                <w:b/>
                <w:color w:val="1F497D" w:themeColor="text2"/>
                <w:spacing w:val="2"/>
                <w:sz w:val="16"/>
                <w:szCs w:val="16"/>
                <w:lang w:val="en-US" w:eastAsia="en-US"/>
              </w:rPr>
              <w:t>judgment</w:t>
            </w:r>
            <w:r w:rsidR="001217B3" w:rsidRPr="00CE3EC1">
              <w:rPr>
                <w:rFonts w:eastAsia="Times New Roman"/>
                <w:b/>
                <w:color w:val="1F497D" w:themeColor="text2"/>
                <w:spacing w:val="2"/>
                <w:sz w:val="16"/>
                <w:szCs w:val="16"/>
                <w:lang w:val="en-US" w:eastAsia="en-US"/>
              </w:rPr>
              <w:t>.</w:t>
            </w:r>
          </w:p>
          <w:p w14:paraId="2280575B" w14:textId="77777777" w:rsidR="001079FE" w:rsidRPr="00CE3EC1" w:rsidRDefault="001079FE" w:rsidP="001079FE">
            <w:pPr>
              <w:pStyle w:val="ListParagraph"/>
              <w:ind w:left="360"/>
              <w:jc w:val="both"/>
              <w:rPr>
                <w:rFonts w:eastAsia="Times New Roman"/>
                <w:b/>
                <w:color w:val="1F497D" w:themeColor="text2"/>
                <w:sz w:val="16"/>
                <w:szCs w:val="16"/>
                <w:u w:val="single"/>
                <w:lang w:val="en-US" w:eastAsia="en-US"/>
              </w:rPr>
            </w:pPr>
          </w:p>
          <w:p w14:paraId="55D2D5EB" w14:textId="03A634A1" w:rsidR="004E0221" w:rsidRPr="00CE3EC1" w:rsidRDefault="00550264" w:rsidP="00550264">
            <w:pPr>
              <w:jc w:val="both"/>
              <w:rPr>
                <w:rFonts w:eastAsia="Times New Roman"/>
                <w:b/>
                <w:color w:val="1F497D" w:themeColor="text2"/>
                <w:sz w:val="16"/>
                <w:szCs w:val="16"/>
                <w:lang w:val="en-US" w:eastAsia="en-US"/>
              </w:rPr>
            </w:pPr>
            <w:r w:rsidRPr="00CE3EC1">
              <w:rPr>
                <w:b/>
                <w:sz w:val="16"/>
                <w:szCs w:val="16"/>
              </w:rPr>
              <w:t xml:space="preserve">(2) </w:t>
            </w:r>
            <w:hyperlink r:id="rId8" w:anchor="section2" w:history="1">
              <w:r w:rsidR="004E0221" w:rsidRPr="00CE3EC1">
                <w:rPr>
                  <w:rFonts w:eastAsia="Times New Roman"/>
                  <w:b/>
                  <w:bCs/>
                  <w:color w:val="1F497D" w:themeColor="text2"/>
                  <w:spacing w:val="2"/>
                  <w:sz w:val="16"/>
                  <w:szCs w:val="16"/>
                  <w:lang w:val="en-US" w:eastAsia="en-US"/>
                </w:rPr>
                <w:t>Plan for trust calibration throughout the product experience</w:t>
              </w:r>
            </w:hyperlink>
            <w:r w:rsidR="004E0221" w:rsidRPr="00CE3EC1">
              <w:rPr>
                <w:rFonts w:eastAsia="Times New Roman"/>
                <w:b/>
                <w:color w:val="1F497D" w:themeColor="text2"/>
                <w:spacing w:val="2"/>
                <w:sz w:val="16"/>
                <w:szCs w:val="16"/>
                <w:lang w:val="en-US" w:eastAsia="en-US"/>
              </w:rPr>
              <w:t>. Establishing the right level of trust takes time. AI can change and adapt over time, and so will the user’s relationship with the product.</w:t>
            </w:r>
          </w:p>
          <w:p w14:paraId="2BA98C83" w14:textId="77777777" w:rsidR="001079FE" w:rsidRPr="00CE3EC1" w:rsidRDefault="001079FE" w:rsidP="001079FE">
            <w:pPr>
              <w:pStyle w:val="ListParagraph"/>
              <w:ind w:left="360"/>
              <w:jc w:val="both"/>
              <w:rPr>
                <w:rFonts w:eastAsia="Times New Roman"/>
                <w:b/>
                <w:color w:val="1F497D" w:themeColor="text2"/>
                <w:sz w:val="16"/>
                <w:szCs w:val="16"/>
                <w:lang w:val="en-US" w:eastAsia="en-US"/>
              </w:rPr>
            </w:pPr>
          </w:p>
          <w:p w14:paraId="0F615C19" w14:textId="2A0CD9FD" w:rsidR="004E0221" w:rsidRPr="00CE3EC1" w:rsidRDefault="00550264" w:rsidP="00550264">
            <w:pPr>
              <w:pStyle w:val="NormalWeb"/>
              <w:spacing w:before="0" w:beforeAutospacing="0" w:after="240" w:afterAutospacing="0"/>
              <w:jc w:val="both"/>
              <w:rPr>
                <w:rFonts w:ascii="Times New Roman" w:hAnsi="Times New Roman"/>
                <w:b/>
                <w:color w:val="1F497D" w:themeColor="text2"/>
                <w:spacing w:val="2"/>
                <w:sz w:val="16"/>
                <w:szCs w:val="16"/>
              </w:rPr>
            </w:pPr>
            <w:r w:rsidRPr="00CE3EC1">
              <w:rPr>
                <w:b/>
                <w:sz w:val="16"/>
                <w:szCs w:val="16"/>
              </w:rPr>
              <w:t>(3)</w:t>
            </w:r>
            <w:r w:rsidRPr="00CE3EC1">
              <w:rPr>
                <w:sz w:val="16"/>
                <w:szCs w:val="16"/>
              </w:rPr>
              <w:t xml:space="preserve"> </w:t>
            </w:r>
            <w:hyperlink r:id="rId9" w:anchor="section3" w:history="1">
              <w:r w:rsidR="004E0221" w:rsidRPr="00CE3EC1">
                <w:rPr>
                  <w:rStyle w:val="Strong"/>
                  <w:rFonts w:ascii="Times New Roman" w:hAnsi="Times New Roman"/>
                  <w:color w:val="1F497D" w:themeColor="text2"/>
                  <w:spacing w:val="2"/>
                  <w:sz w:val="16"/>
                  <w:szCs w:val="16"/>
                </w:rPr>
                <w:t>Optimize for understanding</w:t>
              </w:r>
            </w:hyperlink>
            <w:r w:rsidR="004E0221" w:rsidRPr="00CE3EC1">
              <w:rPr>
                <w:rFonts w:ascii="Times New Roman" w:hAnsi="Times New Roman"/>
                <w:color w:val="1F497D" w:themeColor="text2"/>
                <w:spacing w:val="2"/>
                <w:sz w:val="16"/>
                <w:szCs w:val="16"/>
              </w:rPr>
              <w:t>. In some c</w:t>
            </w:r>
            <w:r w:rsidR="004E0221" w:rsidRPr="00CE3EC1">
              <w:rPr>
                <w:rFonts w:ascii="Times New Roman" w:hAnsi="Times New Roman"/>
                <w:b/>
                <w:color w:val="1F497D" w:themeColor="text2"/>
                <w:spacing w:val="2"/>
                <w:sz w:val="16"/>
                <w:szCs w:val="16"/>
              </w:rPr>
              <w:t>ases, there may be no explicit, comprehensive explanation for the output of a complex algorithm. In other cases, the reasoning behind a prediction may be knowable, but difficult to explain to users in terms they will understand.</w:t>
            </w:r>
          </w:p>
          <w:p w14:paraId="2516DAE3" w14:textId="60016647" w:rsidR="004E0221" w:rsidRPr="00CE3EC1" w:rsidRDefault="00550264" w:rsidP="00550264">
            <w:pPr>
              <w:pStyle w:val="NormalWeb"/>
              <w:spacing w:before="0" w:beforeAutospacing="0" w:after="240" w:afterAutospacing="0"/>
              <w:jc w:val="both"/>
              <w:rPr>
                <w:rFonts w:ascii="Times New Roman" w:hAnsi="Times New Roman"/>
                <w:b/>
                <w:color w:val="1F497D" w:themeColor="text2"/>
                <w:spacing w:val="2"/>
                <w:sz w:val="16"/>
                <w:szCs w:val="16"/>
              </w:rPr>
            </w:pPr>
            <w:r w:rsidRPr="00CE3EC1">
              <w:rPr>
                <w:b/>
                <w:sz w:val="16"/>
                <w:szCs w:val="16"/>
              </w:rPr>
              <w:t xml:space="preserve">(4) </w:t>
            </w:r>
            <w:hyperlink r:id="rId10" w:anchor="section4" w:history="1">
              <w:r w:rsidR="004E0221" w:rsidRPr="00CE3EC1">
                <w:rPr>
                  <w:rStyle w:val="Strong"/>
                  <w:rFonts w:ascii="Times New Roman" w:hAnsi="Times New Roman"/>
                  <w:b w:val="0"/>
                  <w:color w:val="1F497D" w:themeColor="text2"/>
                  <w:spacing w:val="2"/>
                  <w:sz w:val="16"/>
                  <w:szCs w:val="16"/>
                </w:rPr>
                <w:t>Manage influence on user decisions</w:t>
              </w:r>
            </w:hyperlink>
            <w:r w:rsidR="004E0221" w:rsidRPr="00CE3EC1">
              <w:rPr>
                <w:rFonts w:ascii="Times New Roman" w:hAnsi="Times New Roman"/>
                <w:b/>
                <w:color w:val="1F497D" w:themeColor="text2"/>
                <w:spacing w:val="2"/>
                <w:sz w:val="16"/>
                <w:szCs w:val="16"/>
              </w:rPr>
              <w:t>. AI systems often generate output that the user needs to act on. If, when, and how the system calculates and shows </w:t>
            </w:r>
            <w:hyperlink r:id="rId11" w:anchor="confidence-level" w:tgtFrame="_blank" w:history="1">
              <w:r w:rsidR="004E0221" w:rsidRPr="00CE3EC1">
                <w:rPr>
                  <w:rStyle w:val="Hyperlink"/>
                  <w:rFonts w:ascii="Times New Roman" w:hAnsi="Times New Roman"/>
                  <w:b/>
                  <w:color w:val="1F497D" w:themeColor="text2"/>
                  <w:spacing w:val="2"/>
                  <w:sz w:val="16"/>
                  <w:szCs w:val="16"/>
                  <w:u w:val="none"/>
                  <w:shd w:val="clear" w:color="auto" w:fill="E8F0FE"/>
                </w:rPr>
                <w:t>confidence</w:t>
              </w:r>
            </w:hyperlink>
            <w:r w:rsidR="004E0221" w:rsidRPr="00CE3EC1">
              <w:rPr>
                <w:rFonts w:ascii="Times New Roman" w:hAnsi="Times New Roman"/>
                <w:b/>
                <w:color w:val="1F497D" w:themeColor="text2"/>
                <w:spacing w:val="2"/>
                <w:sz w:val="16"/>
                <w:szCs w:val="16"/>
              </w:rPr>
              <w:t> levels can be critical in informing the user’s decision making and calibrating their trust.</w:t>
            </w:r>
          </w:p>
          <w:p w14:paraId="097A3F58" w14:textId="614931D4" w:rsidR="002D34D5" w:rsidRPr="00CE3EC1" w:rsidRDefault="00550264" w:rsidP="00550264">
            <w:pPr>
              <w:shd w:val="clear" w:color="auto" w:fill="FFFFFF"/>
              <w:jc w:val="both"/>
              <w:textAlignment w:val="baseline"/>
              <w:outlineLvl w:val="1"/>
              <w:rPr>
                <w:rFonts w:eastAsia="Times New Roman"/>
                <w:b/>
                <w:color w:val="1F497D" w:themeColor="text2"/>
                <w:sz w:val="16"/>
                <w:szCs w:val="16"/>
                <w:lang w:val="en-US" w:eastAsia="en-US"/>
              </w:rPr>
            </w:pPr>
            <w:r w:rsidRPr="00CE3EC1">
              <w:rPr>
                <w:rFonts w:eastAsia="Times New Roman"/>
                <w:b/>
                <w:color w:val="1F497D" w:themeColor="text2"/>
                <w:sz w:val="16"/>
                <w:szCs w:val="16"/>
                <w:lang w:val="en-US" w:eastAsia="en-US"/>
              </w:rPr>
              <w:t xml:space="preserve">(5) </w:t>
            </w:r>
            <w:r w:rsidR="002D34D5" w:rsidRPr="00CE3EC1">
              <w:rPr>
                <w:rFonts w:eastAsia="Times New Roman"/>
                <w:b/>
                <w:color w:val="1F497D" w:themeColor="text2"/>
                <w:sz w:val="16"/>
                <w:szCs w:val="16"/>
                <w:lang w:val="en-US" w:eastAsia="en-US"/>
              </w:rPr>
              <w:t>Be transparent about privacy and data settings</w:t>
            </w:r>
            <w:r w:rsidR="00087F54" w:rsidRPr="00CE3EC1">
              <w:rPr>
                <w:rFonts w:eastAsia="Times New Roman"/>
                <w:b/>
                <w:color w:val="1F497D" w:themeColor="text2"/>
                <w:sz w:val="16"/>
                <w:szCs w:val="16"/>
                <w:lang w:val="en-US" w:eastAsia="en-US"/>
              </w:rPr>
              <w:t xml:space="preserve"> </w:t>
            </w:r>
            <w:r w:rsidR="00565677" w:rsidRPr="00CE3EC1">
              <w:rPr>
                <w:rFonts w:eastAsia="Times New Roman"/>
                <w:b/>
                <w:color w:val="1F497D" w:themeColor="text2"/>
                <w:sz w:val="16"/>
                <w:szCs w:val="16"/>
                <w:bdr w:val="none" w:sz="0" w:space="0" w:color="auto" w:frame="1"/>
                <w:lang w:val="en-US" w:eastAsia="en-US"/>
              </w:rPr>
              <w:t>expand more</w:t>
            </w:r>
            <w:r w:rsidR="00087F54" w:rsidRPr="00CE3EC1">
              <w:rPr>
                <w:rFonts w:eastAsia="Times New Roman"/>
                <w:b/>
                <w:color w:val="1F497D" w:themeColor="text2"/>
                <w:sz w:val="16"/>
                <w:szCs w:val="16"/>
                <w:bdr w:val="none" w:sz="0" w:space="0" w:color="auto" w:frame="1"/>
                <w:lang w:val="en-US" w:eastAsia="en-US"/>
              </w:rPr>
              <w:t xml:space="preserve">. </w:t>
            </w:r>
            <w:r w:rsidR="002D34D5" w:rsidRPr="00CE3EC1">
              <w:rPr>
                <w:rFonts w:eastAsia="Times New Roman"/>
                <w:b/>
                <w:color w:val="1F497D" w:themeColor="text2"/>
                <w:sz w:val="16"/>
                <w:szCs w:val="16"/>
                <w:lang w:val="en-US" w:eastAsia="en-US"/>
              </w:rPr>
              <w:t>From initial onboarding through ongoing use, continue to communicate about settings and permissions.</w:t>
            </w:r>
          </w:p>
          <w:p w14:paraId="54E907F7" w14:textId="77777777" w:rsidR="00565677" w:rsidRPr="00CE3EC1" w:rsidRDefault="00565677" w:rsidP="00565677">
            <w:pPr>
              <w:pStyle w:val="ListParagraph"/>
              <w:shd w:val="clear" w:color="auto" w:fill="FFFFFF"/>
              <w:ind w:left="360"/>
              <w:jc w:val="both"/>
              <w:textAlignment w:val="baseline"/>
              <w:outlineLvl w:val="1"/>
              <w:rPr>
                <w:rFonts w:eastAsia="Times New Roman"/>
                <w:b/>
                <w:color w:val="1F497D" w:themeColor="text2"/>
                <w:sz w:val="16"/>
                <w:szCs w:val="16"/>
                <w:lang w:val="en-US" w:eastAsia="en-US"/>
              </w:rPr>
            </w:pPr>
          </w:p>
          <w:p w14:paraId="3C6BC4DE" w14:textId="54534548" w:rsidR="002D34D5" w:rsidRPr="00CE3EC1" w:rsidRDefault="00550264" w:rsidP="00550264">
            <w:pPr>
              <w:shd w:val="clear" w:color="auto" w:fill="FFFFFF"/>
              <w:jc w:val="both"/>
              <w:textAlignment w:val="baseline"/>
              <w:outlineLvl w:val="1"/>
              <w:rPr>
                <w:rFonts w:eastAsia="Times New Roman"/>
                <w:b/>
                <w:color w:val="1F497D" w:themeColor="text2"/>
                <w:sz w:val="16"/>
                <w:szCs w:val="16"/>
                <w:lang w:val="en-US" w:eastAsia="en-US"/>
              </w:rPr>
            </w:pPr>
            <w:r w:rsidRPr="00CE3EC1">
              <w:rPr>
                <w:rFonts w:eastAsia="Times New Roman"/>
                <w:b/>
                <w:color w:val="1F497D" w:themeColor="text2"/>
                <w:sz w:val="16"/>
                <w:szCs w:val="16"/>
                <w:lang w:val="en-US" w:eastAsia="en-US"/>
              </w:rPr>
              <w:t xml:space="preserve">(6) </w:t>
            </w:r>
            <w:r w:rsidR="002D34D5" w:rsidRPr="00CE3EC1">
              <w:rPr>
                <w:rFonts w:eastAsia="Times New Roman"/>
                <w:b/>
                <w:color w:val="1F497D" w:themeColor="text2"/>
                <w:sz w:val="16"/>
                <w:szCs w:val="16"/>
                <w:lang w:val="en-US" w:eastAsia="en-US"/>
              </w:rPr>
              <w:t>Be accountable for errors</w:t>
            </w:r>
            <w:r w:rsidR="00087F54" w:rsidRPr="00CE3EC1">
              <w:rPr>
                <w:rFonts w:eastAsia="Times New Roman"/>
                <w:b/>
                <w:color w:val="1F497D" w:themeColor="text2"/>
                <w:sz w:val="16"/>
                <w:szCs w:val="16"/>
                <w:lang w:val="en-US" w:eastAsia="en-US"/>
              </w:rPr>
              <w:t xml:space="preserve">. </w:t>
            </w:r>
            <w:r w:rsidR="002D34D5" w:rsidRPr="00CE3EC1">
              <w:rPr>
                <w:rFonts w:eastAsia="Times New Roman"/>
                <w:b/>
                <w:color w:val="1F497D" w:themeColor="text2"/>
                <w:sz w:val="16"/>
                <w:szCs w:val="16"/>
                <w:lang w:val="en-US" w:eastAsia="en-US"/>
              </w:rPr>
              <w:t>Understand the types of errors users might encounter and have a plan for resolving.</w:t>
            </w:r>
          </w:p>
          <w:p w14:paraId="0AE37888" w14:textId="77777777" w:rsidR="00565677" w:rsidRPr="00CE3EC1" w:rsidRDefault="00565677" w:rsidP="00565677">
            <w:pPr>
              <w:shd w:val="clear" w:color="auto" w:fill="FFFFFF"/>
              <w:jc w:val="both"/>
              <w:textAlignment w:val="baseline"/>
              <w:outlineLvl w:val="1"/>
              <w:rPr>
                <w:rFonts w:eastAsia="Times New Roman"/>
                <w:b/>
                <w:color w:val="1F497D" w:themeColor="text2"/>
                <w:sz w:val="16"/>
                <w:szCs w:val="16"/>
                <w:lang w:val="en-US" w:eastAsia="en-US"/>
              </w:rPr>
            </w:pPr>
          </w:p>
          <w:p w14:paraId="4EFFD12E" w14:textId="65224D0E" w:rsidR="002D34D5" w:rsidRPr="00550264" w:rsidRDefault="00550264" w:rsidP="00550264">
            <w:pPr>
              <w:shd w:val="clear" w:color="auto" w:fill="FFFFFF"/>
              <w:jc w:val="both"/>
              <w:textAlignment w:val="baseline"/>
              <w:outlineLvl w:val="1"/>
              <w:rPr>
                <w:rFonts w:eastAsia="Times New Roman"/>
                <w:b/>
                <w:color w:val="1F497D" w:themeColor="text2"/>
                <w:sz w:val="16"/>
                <w:szCs w:val="16"/>
                <w:lang w:val="en-US" w:eastAsia="en-US"/>
              </w:rPr>
            </w:pPr>
            <w:r w:rsidRPr="00CE3EC1">
              <w:rPr>
                <w:rFonts w:eastAsia="Times New Roman"/>
                <w:b/>
                <w:color w:val="1F497D" w:themeColor="text2"/>
                <w:sz w:val="16"/>
                <w:szCs w:val="16"/>
                <w:lang w:val="en-US" w:eastAsia="en-US"/>
              </w:rPr>
              <w:t xml:space="preserve">(7) </w:t>
            </w:r>
            <w:r w:rsidR="002D34D5" w:rsidRPr="00CE3EC1">
              <w:rPr>
                <w:rFonts w:eastAsia="Times New Roman"/>
                <w:b/>
                <w:color w:val="1F497D" w:themeColor="text2"/>
                <w:sz w:val="16"/>
                <w:szCs w:val="16"/>
                <w:lang w:val="en-US" w:eastAsia="en-US"/>
              </w:rPr>
              <w:t>Set the right expectations</w:t>
            </w:r>
            <w:r w:rsidR="00087F54" w:rsidRPr="00CE3EC1">
              <w:rPr>
                <w:rFonts w:eastAsia="Times New Roman"/>
                <w:b/>
                <w:color w:val="1F497D" w:themeColor="text2"/>
                <w:sz w:val="16"/>
                <w:szCs w:val="16"/>
                <w:lang w:val="en-US" w:eastAsia="en-US"/>
              </w:rPr>
              <w:t xml:space="preserve">. </w:t>
            </w:r>
            <w:r w:rsidR="002D34D5" w:rsidRPr="00CE3EC1">
              <w:rPr>
                <w:rFonts w:eastAsia="Times New Roman"/>
                <w:b/>
                <w:color w:val="1F497D" w:themeColor="text2"/>
                <w:sz w:val="16"/>
                <w:szCs w:val="16"/>
                <w:lang w:val="en-US" w:eastAsia="en-US"/>
              </w:rPr>
              <w:t xml:space="preserve">Be transparent with your users about what your AI-powered </w:t>
            </w:r>
            <w:r w:rsidR="002D34D5" w:rsidRPr="00550264">
              <w:rPr>
                <w:rFonts w:eastAsia="Times New Roman"/>
                <w:b/>
                <w:color w:val="1F497D" w:themeColor="text2"/>
                <w:sz w:val="16"/>
                <w:szCs w:val="16"/>
                <w:lang w:val="en-US" w:eastAsia="en-US"/>
              </w:rPr>
              <w:t>product can and cannot do.</w:t>
            </w:r>
            <w:r w:rsidR="007104E7" w:rsidRPr="00550264">
              <w:rPr>
                <w:rFonts w:eastAsia="Times New Roman"/>
                <w:b/>
                <w:color w:val="1F497D" w:themeColor="text2"/>
                <w:sz w:val="16"/>
                <w:szCs w:val="16"/>
                <w:lang w:val="en-US" w:eastAsia="en-US"/>
              </w:rPr>
              <w:t xml:space="preserve"> </w:t>
            </w:r>
          </w:p>
          <w:p w14:paraId="42684C3F" w14:textId="55838EAB" w:rsidR="007104E7" w:rsidRPr="00550264" w:rsidRDefault="0025022E" w:rsidP="007104E7">
            <w:pPr>
              <w:shd w:val="clear" w:color="auto" w:fill="FFFFFF"/>
              <w:jc w:val="both"/>
              <w:textAlignment w:val="baseline"/>
              <w:outlineLvl w:val="1"/>
              <w:rPr>
                <w:rFonts w:eastAsia="Times New Roman"/>
                <w:b/>
                <w:i/>
                <w:color w:val="1F497D" w:themeColor="text2"/>
                <w:sz w:val="16"/>
                <w:szCs w:val="16"/>
                <w:lang w:val="en-US" w:eastAsia="en-US"/>
              </w:rPr>
            </w:pPr>
            <w:hyperlink r:id="rId12" w:anchor="section1" w:history="1">
              <w:r w:rsidR="007104E7" w:rsidRPr="00550264">
                <w:rPr>
                  <w:rStyle w:val="Hyperlink"/>
                  <w:rFonts w:eastAsia="Times New Roman"/>
                  <w:b/>
                  <w:i/>
                  <w:sz w:val="16"/>
                  <w:szCs w:val="16"/>
                  <w:lang w:val="en-US" w:eastAsia="en-US"/>
                </w:rPr>
                <w:t>https://pair.withgoogle.com/chapter/explainability-trust/#section1</w:t>
              </w:r>
            </w:hyperlink>
          </w:p>
          <w:p w14:paraId="5370B48A" w14:textId="77777777" w:rsidR="007104E7" w:rsidRPr="00550264" w:rsidRDefault="007104E7" w:rsidP="007104E7">
            <w:pPr>
              <w:shd w:val="clear" w:color="auto" w:fill="FFFFFF"/>
              <w:jc w:val="both"/>
              <w:textAlignment w:val="baseline"/>
              <w:outlineLvl w:val="1"/>
              <w:rPr>
                <w:rFonts w:eastAsia="Times New Roman"/>
                <w:b/>
                <w:color w:val="1F497D" w:themeColor="text2"/>
                <w:sz w:val="16"/>
                <w:szCs w:val="16"/>
                <w:lang w:val="en-US" w:eastAsia="en-US"/>
              </w:rPr>
            </w:pPr>
          </w:p>
          <w:p w14:paraId="79C2B1DB" w14:textId="77777777" w:rsidR="0093750D" w:rsidRPr="00550264" w:rsidRDefault="0093750D" w:rsidP="001079FE">
            <w:pPr>
              <w:spacing w:after="240"/>
              <w:jc w:val="both"/>
              <w:rPr>
                <w:b/>
                <w:color w:val="1F497D" w:themeColor="text2"/>
                <w:spacing w:val="2"/>
                <w:sz w:val="16"/>
                <w:szCs w:val="16"/>
                <w:lang w:val="en-US" w:eastAsia="en-US"/>
              </w:rPr>
            </w:pPr>
            <w:r w:rsidRPr="00550264">
              <w:rPr>
                <w:b/>
                <w:color w:val="1F497D" w:themeColor="text2"/>
                <w:spacing w:val="2"/>
                <w:sz w:val="16"/>
                <w:szCs w:val="16"/>
                <w:lang w:val="en-US" w:eastAsia="en-US"/>
              </w:rPr>
              <w:t>Trust is the willingness to take a risk based on the expectation of a benefit.</w:t>
            </w:r>
          </w:p>
          <w:p w14:paraId="3D2E1372" w14:textId="77777777" w:rsidR="0093750D" w:rsidRPr="00550264" w:rsidRDefault="0093750D" w:rsidP="001079FE">
            <w:pPr>
              <w:spacing w:after="240"/>
              <w:jc w:val="both"/>
              <w:rPr>
                <w:b/>
                <w:color w:val="1F497D" w:themeColor="text2"/>
                <w:spacing w:val="2"/>
                <w:sz w:val="16"/>
                <w:szCs w:val="16"/>
                <w:lang w:val="en-US" w:eastAsia="en-US"/>
              </w:rPr>
            </w:pPr>
            <w:r w:rsidRPr="00550264">
              <w:rPr>
                <w:b/>
                <w:color w:val="1F497D" w:themeColor="text2"/>
                <w:spacing w:val="2"/>
                <w:sz w:val="16"/>
                <w:szCs w:val="16"/>
                <w:lang w:val="en-US" w:eastAsia="en-US"/>
              </w:rPr>
              <w:t>The following factors contribute to user trust:</w:t>
            </w:r>
          </w:p>
          <w:p w14:paraId="2BACE40B" w14:textId="7DB82287" w:rsidR="0093750D" w:rsidRPr="00550264" w:rsidRDefault="0093750D" w:rsidP="00550264">
            <w:pPr>
              <w:pStyle w:val="ListParagraph"/>
              <w:numPr>
                <w:ilvl w:val="0"/>
                <w:numId w:val="16"/>
              </w:numPr>
              <w:spacing w:after="240"/>
              <w:jc w:val="both"/>
              <w:rPr>
                <w:b/>
                <w:color w:val="1F497D" w:themeColor="text2"/>
                <w:spacing w:val="2"/>
                <w:sz w:val="16"/>
                <w:szCs w:val="16"/>
                <w:lang w:val="en-US" w:eastAsia="en-US"/>
              </w:rPr>
            </w:pPr>
            <w:r w:rsidRPr="00550264">
              <w:rPr>
                <w:b/>
                <w:bCs/>
                <w:color w:val="1F497D" w:themeColor="text2"/>
                <w:spacing w:val="2"/>
                <w:sz w:val="16"/>
                <w:szCs w:val="16"/>
                <w:lang w:val="en-US" w:eastAsia="en-US"/>
              </w:rPr>
              <w:lastRenderedPageBreak/>
              <w:t>Ability</w:t>
            </w:r>
            <w:r w:rsidRPr="00550264">
              <w:rPr>
                <w:b/>
                <w:color w:val="1F497D" w:themeColor="text2"/>
                <w:spacing w:val="2"/>
                <w:sz w:val="16"/>
                <w:szCs w:val="16"/>
                <w:lang w:val="en-US" w:eastAsia="en-US"/>
              </w:rPr>
              <w:t> is a product’s competence to get the job done. Does the product address the user’s need, and has it improved their experience? Strive for a product that provides meaningful value that is easy to recognize.</w:t>
            </w:r>
          </w:p>
          <w:p w14:paraId="22B5357E" w14:textId="0F73F3B5" w:rsidR="0093750D" w:rsidRPr="00550264" w:rsidRDefault="0093750D" w:rsidP="002A02AF">
            <w:pPr>
              <w:numPr>
                <w:ilvl w:val="0"/>
                <w:numId w:val="16"/>
              </w:numPr>
              <w:spacing w:after="240"/>
              <w:jc w:val="both"/>
              <w:rPr>
                <w:b/>
                <w:color w:val="1F497D" w:themeColor="text2"/>
                <w:spacing w:val="2"/>
                <w:sz w:val="16"/>
                <w:szCs w:val="16"/>
                <w:lang w:val="en-US" w:eastAsia="en-US"/>
              </w:rPr>
            </w:pPr>
            <w:r w:rsidRPr="00550264">
              <w:rPr>
                <w:b/>
                <w:bCs/>
                <w:color w:val="1F497D" w:themeColor="text2"/>
                <w:spacing w:val="2"/>
                <w:sz w:val="16"/>
                <w:szCs w:val="16"/>
                <w:lang w:val="en-US" w:eastAsia="en-US"/>
              </w:rPr>
              <w:t>Reliability</w:t>
            </w:r>
            <w:r w:rsidR="007A034C" w:rsidRPr="00550264">
              <w:rPr>
                <w:b/>
                <w:color w:val="1F497D" w:themeColor="text2"/>
                <w:spacing w:val="2"/>
                <w:sz w:val="16"/>
                <w:szCs w:val="16"/>
                <w:lang w:val="en-US" w:eastAsia="en-US"/>
              </w:rPr>
              <w:t xml:space="preserve"> indicates </w:t>
            </w:r>
            <w:r w:rsidRPr="00550264">
              <w:rPr>
                <w:b/>
                <w:color w:val="1F497D" w:themeColor="text2"/>
                <w:spacing w:val="2"/>
                <w:sz w:val="16"/>
                <w:szCs w:val="16"/>
                <w:lang w:val="en-US" w:eastAsia="en-US"/>
              </w:rPr>
              <w:t>how consistently your product delivers on its abilities. Is it meeting quality standards according to the expectations set with the user? Only launch if you can meet the bar that you’ve set and described transparently to the user.</w:t>
            </w:r>
          </w:p>
          <w:p w14:paraId="1CD1DECB" w14:textId="77777777" w:rsidR="0093750D" w:rsidRPr="00550264" w:rsidRDefault="0093750D" w:rsidP="002A02AF">
            <w:pPr>
              <w:numPr>
                <w:ilvl w:val="0"/>
                <w:numId w:val="16"/>
              </w:numPr>
              <w:spacing w:after="240"/>
              <w:jc w:val="both"/>
              <w:rPr>
                <w:b/>
                <w:color w:val="1F497D" w:themeColor="text2"/>
                <w:spacing w:val="2"/>
                <w:sz w:val="16"/>
                <w:szCs w:val="16"/>
                <w:lang w:val="en-US" w:eastAsia="en-US"/>
              </w:rPr>
            </w:pPr>
            <w:r w:rsidRPr="00550264">
              <w:rPr>
                <w:b/>
                <w:bCs/>
                <w:color w:val="1F497D" w:themeColor="text2"/>
                <w:spacing w:val="2"/>
                <w:sz w:val="16"/>
                <w:szCs w:val="16"/>
                <w:lang w:val="en-US" w:eastAsia="en-US"/>
              </w:rPr>
              <w:t>Benevolence</w:t>
            </w:r>
            <w:r w:rsidRPr="00550264">
              <w:rPr>
                <w:b/>
                <w:color w:val="1F497D" w:themeColor="text2"/>
                <w:spacing w:val="2"/>
                <w:sz w:val="16"/>
                <w:szCs w:val="16"/>
                <w:lang w:val="en-US" w:eastAsia="en-US"/>
              </w:rPr>
              <w:t> is the belief that the trusted party wants to do good for the user. What does the user get out of their relationship with your product, and what do you get out of it? Be honest and up-front about this.</w:t>
            </w:r>
          </w:p>
          <w:p w14:paraId="5EDED372" w14:textId="77A93FCB" w:rsidR="001217B3" w:rsidRPr="00550264" w:rsidRDefault="001079FE" w:rsidP="002A02AF">
            <w:pPr>
              <w:jc w:val="both"/>
              <w:rPr>
                <w:b/>
                <w:i/>
                <w:color w:val="1F497D" w:themeColor="text2"/>
                <w:sz w:val="16"/>
                <w:szCs w:val="16"/>
              </w:rPr>
            </w:pPr>
            <w:r w:rsidRPr="00550264">
              <w:rPr>
                <w:b/>
                <w:i/>
                <w:color w:val="1F497D" w:themeColor="text2"/>
                <w:sz w:val="16"/>
                <w:szCs w:val="16"/>
              </w:rPr>
              <w:t>More info available at:</w:t>
            </w:r>
          </w:p>
          <w:p w14:paraId="30543FB7" w14:textId="6DEC3324" w:rsidR="00637077" w:rsidRPr="00550264" w:rsidRDefault="0025022E" w:rsidP="001079FE">
            <w:pPr>
              <w:pStyle w:val="ListParagraph"/>
              <w:ind w:left="360"/>
              <w:jc w:val="both"/>
              <w:rPr>
                <w:b/>
                <w:i/>
                <w:color w:val="1F497D" w:themeColor="text2"/>
                <w:sz w:val="16"/>
                <w:szCs w:val="16"/>
              </w:rPr>
            </w:pPr>
            <w:hyperlink r:id="rId13" w:history="1">
              <w:r w:rsidR="00565677" w:rsidRPr="00550264">
                <w:rPr>
                  <w:rStyle w:val="Hyperlink"/>
                  <w:b/>
                  <w:i/>
                  <w:sz w:val="16"/>
                  <w:szCs w:val="16"/>
                </w:rPr>
                <w:t>https://pair.withgoogle.com/chapter/explainability-trust/</w:t>
              </w:r>
            </w:hyperlink>
          </w:p>
          <w:p w14:paraId="46FEFDB9" w14:textId="3F49F6DC" w:rsidR="00565677" w:rsidRPr="00550264" w:rsidRDefault="0025022E" w:rsidP="001079FE">
            <w:pPr>
              <w:pStyle w:val="ListParagraph"/>
              <w:ind w:left="360"/>
              <w:jc w:val="both"/>
              <w:rPr>
                <w:b/>
                <w:i/>
                <w:color w:val="1F497D" w:themeColor="text2"/>
                <w:sz w:val="16"/>
                <w:szCs w:val="16"/>
              </w:rPr>
            </w:pPr>
            <w:hyperlink r:id="rId14" w:history="1">
              <w:r w:rsidR="00ED7F2A" w:rsidRPr="00550264">
                <w:rPr>
                  <w:rStyle w:val="Hyperlink"/>
                  <w:b/>
                  <w:i/>
                  <w:sz w:val="16"/>
                  <w:szCs w:val="16"/>
                </w:rPr>
                <w:t>https://pair.withgoogle.com/guidebook/patterns</w:t>
              </w:r>
            </w:hyperlink>
          </w:p>
          <w:p w14:paraId="2130D16A" w14:textId="77777777" w:rsidR="00ED7F2A" w:rsidRPr="00550264" w:rsidRDefault="00ED7F2A" w:rsidP="001079FE">
            <w:pPr>
              <w:pStyle w:val="ListParagraph"/>
              <w:ind w:left="360"/>
              <w:jc w:val="both"/>
              <w:rPr>
                <w:b/>
                <w:i/>
                <w:color w:val="1F497D" w:themeColor="text2"/>
                <w:sz w:val="16"/>
                <w:szCs w:val="16"/>
              </w:rPr>
            </w:pPr>
          </w:p>
          <w:p w14:paraId="6B142599" w14:textId="0A7BB025" w:rsidR="00405EE0" w:rsidRPr="00550264" w:rsidRDefault="004C654A" w:rsidP="001079FE">
            <w:pPr>
              <w:jc w:val="both"/>
              <w:rPr>
                <w:b/>
                <w:color w:val="1F497D" w:themeColor="text2"/>
                <w:sz w:val="16"/>
                <w:szCs w:val="16"/>
              </w:rPr>
            </w:pPr>
            <w:r w:rsidRPr="00550264">
              <w:rPr>
                <w:b/>
                <w:i/>
                <w:color w:val="1F497D" w:themeColor="text2"/>
                <w:sz w:val="16"/>
                <w:szCs w:val="16"/>
              </w:rPr>
              <w:t>N/A</w:t>
            </w:r>
          </w:p>
          <w:p w14:paraId="300CA741" w14:textId="77777777" w:rsidR="002A02AF" w:rsidRPr="00550264" w:rsidRDefault="002A02AF" w:rsidP="0017766C">
            <w:pPr>
              <w:jc w:val="both"/>
              <w:rPr>
                <w:b/>
                <w:color w:val="1F497D" w:themeColor="text2"/>
                <w:sz w:val="16"/>
                <w:szCs w:val="16"/>
              </w:rPr>
            </w:pPr>
          </w:p>
          <w:p w14:paraId="17417DAD" w14:textId="4DE097BC" w:rsidR="0017766C" w:rsidRPr="00550264" w:rsidRDefault="0017766C" w:rsidP="0017766C">
            <w:pPr>
              <w:jc w:val="both"/>
              <w:rPr>
                <w:b/>
                <w:color w:val="1F497D" w:themeColor="text2"/>
                <w:sz w:val="16"/>
                <w:szCs w:val="16"/>
              </w:rPr>
            </w:pPr>
            <w:r w:rsidRPr="00550264">
              <w:rPr>
                <w:b/>
                <w:color w:val="1F497D" w:themeColor="text2"/>
                <w:sz w:val="16"/>
                <w:szCs w:val="16"/>
              </w:rPr>
              <w:t xml:space="preserve">The website consists of a glossary of all important </w:t>
            </w:r>
            <w:r w:rsidR="004C5422" w:rsidRPr="00550264">
              <w:rPr>
                <w:b/>
                <w:color w:val="1F497D" w:themeColor="text2"/>
                <w:sz w:val="16"/>
                <w:szCs w:val="16"/>
              </w:rPr>
              <w:t xml:space="preserve">and relevant </w:t>
            </w:r>
            <w:r w:rsidRPr="00550264">
              <w:rPr>
                <w:b/>
                <w:color w:val="1F497D" w:themeColor="text2"/>
                <w:sz w:val="16"/>
                <w:szCs w:val="16"/>
              </w:rPr>
              <w:t>definitions</w:t>
            </w:r>
            <w:r w:rsidR="004C5422" w:rsidRPr="00550264">
              <w:rPr>
                <w:b/>
                <w:color w:val="1F497D" w:themeColor="text2"/>
                <w:sz w:val="16"/>
                <w:szCs w:val="16"/>
              </w:rPr>
              <w:t xml:space="preserve"> that can be found at:</w:t>
            </w:r>
          </w:p>
          <w:p w14:paraId="7C7B4616" w14:textId="647EFF36" w:rsidR="0017766C" w:rsidRPr="00550264" w:rsidRDefault="0017766C" w:rsidP="0017766C">
            <w:pPr>
              <w:jc w:val="both"/>
              <w:rPr>
                <w:b/>
                <w:color w:val="1F497D" w:themeColor="text2"/>
                <w:sz w:val="16"/>
                <w:szCs w:val="16"/>
              </w:rPr>
            </w:pPr>
            <w:r w:rsidRPr="00550264">
              <w:rPr>
                <w:b/>
                <w:color w:val="1F497D" w:themeColor="text2"/>
                <w:sz w:val="16"/>
                <w:szCs w:val="16"/>
              </w:rPr>
              <w:t xml:space="preserve"> </w:t>
            </w:r>
            <w:hyperlink r:id="rId15" w:history="1">
              <w:r w:rsidRPr="00550264">
                <w:rPr>
                  <w:rStyle w:val="Hyperlink"/>
                  <w:b/>
                  <w:sz w:val="16"/>
                  <w:szCs w:val="16"/>
                </w:rPr>
                <w:t>https://pair.withgoogle.com/chapter/glossary/</w:t>
              </w:r>
            </w:hyperlink>
          </w:p>
          <w:p w14:paraId="467F0AD2" w14:textId="77777777" w:rsidR="0017766C" w:rsidRPr="00550264" w:rsidRDefault="0017766C" w:rsidP="0017766C">
            <w:pPr>
              <w:jc w:val="both"/>
              <w:rPr>
                <w:b/>
                <w:color w:val="1F497D" w:themeColor="text2"/>
                <w:sz w:val="16"/>
                <w:szCs w:val="16"/>
              </w:rPr>
            </w:pPr>
          </w:p>
          <w:p w14:paraId="00E8EBE4" w14:textId="0F126222" w:rsidR="00405EE0" w:rsidRPr="00550264" w:rsidRDefault="00CB0AC7" w:rsidP="00550264">
            <w:pPr>
              <w:pStyle w:val="ListParagraph"/>
              <w:numPr>
                <w:ilvl w:val="0"/>
                <w:numId w:val="18"/>
              </w:numPr>
              <w:jc w:val="both"/>
              <w:rPr>
                <w:b/>
                <w:color w:val="1F497D" w:themeColor="text2"/>
                <w:sz w:val="16"/>
                <w:szCs w:val="16"/>
              </w:rPr>
            </w:pPr>
            <w:r w:rsidRPr="00550264">
              <w:rPr>
                <w:b/>
                <w:color w:val="1F497D" w:themeColor="text2"/>
                <w:sz w:val="16"/>
                <w:szCs w:val="16"/>
              </w:rPr>
              <w:t>Patterns</w:t>
            </w:r>
          </w:p>
          <w:p w14:paraId="587B0063" w14:textId="5C0D92C3" w:rsidR="00CB0AC7" w:rsidRPr="00550264" w:rsidRDefault="00CB0AC7" w:rsidP="002A02AF">
            <w:pPr>
              <w:pStyle w:val="ListParagraph"/>
              <w:jc w:val="both"/>
              <w:rPr>
                <w:b/>
                <w:color w:val="1F497D" w:themeColor="text2"/>
                <w:sz w:val="16"/>
                <w:szCs w:val="16"/>
              </w:rPr>
            </w:pPr>
            <w:r w:rsidRPr="00550264">
              <w:rPr>
                <w:b/>
                <w:color w:val="1F497D" w:themeColor="text2"/>
                <w:sz w:val="16"/>
                <w:szCs w:val="16"/>
              </w:rPr>
              <w:t xml:space="preserve">The website’s design patterns highlight key design opportunities for AI products. They are organized around common questions in the product development process to help one find what they need. </w:t>
            </w:r>
          </w:p>
          <w:p w14:paraId="0FC43003" w14:textId="157ADE98" w:rsidR="00CB0AC7" w:rsidRPr="00550264" w:rsidRDefault="00CB0AC7" w:rsidP="00550264">
            <w:pPr>
              <w:pStyle w:val="ListParagraph"/>
              <w:numPr>
                <w:ilvl w:val="0"/>
                <w:numId w:val="18"/>
              </w:numPr>
              <w:jc w:val="both"/>
              <w:rPr>
                <w:b/>
                <w:color w:val="1F497D" w:themeColor="text2"/>
                <w:sz w:val="16"/>
                <w:szCs w:val="16"/>
              </w:rPr>
            </w:pPr>
            <w:r w:rsidRPr="00550264">
              <w:rPr>
                <w:b/>
                <w:color w:val="1F497D" w:themeColor="text2"/>
                <w:sz w:val="16"/>
                <w:szCs w:val="16"/>
              </w:rPr>
              <w:t>Chapters</w:t>
            </w:r>
          </w:p>
          <w:p w14:paraId="79BC8F62" w14:textId="70DA07E8" w:rsidR="00CB0AC7" w:rsidRPr="00550264" w:rsidRDefault="00CB0AC7" w:rsidP="002A02AF">
            <w:pPr>
              <w:pStyle w:val="ListParagraph"/>
              <w:jc w:val="both"/>
              <w:rPr>
                <w:b/>
                <w:color w:val="1F497D" w:themeColor="text2"/>
                <w:sz w:val="16"/>
                <w:szCs w:val="16"/>
              </w:rPr>
            </w:pPr>
            <w:r w:rsidRPr="00550264">
              <w:rPr>
                <w:b/>
                <w:color w:val="1F497D" w:themeColor="text2"/>
                <w:sz w:val="16"/>
                <w:szCs w:val="16"/>
              </w:rPr>
              <w:t xml:space="preserve">The six articles contained in the website give in-depth guidance across the AI product development flow. Originally launched in 2019, they have been updated with new insights. </w:t>
            </w:r>
          </w:p>
          <w:p w14:paraId="18FA0BA6" w14:textId="0779DA04" w:rsidR="00CB0AC7" w:rsidRPr="00550264" w:rsidRDefault="00550264" w:rsidP="00550264">
            <w:pPr>
              <w:jc w:val="both"/>
              <w:rPr>
                <w:b/>
                <w:color w:val="1F497D" w:themeColor="text2"/>
                <w:sz w:val="16"/>
                <w:szCs w:val="16"/>
              </w:rPr>
            </w:pPr>
            <w:r>
              <w:rPr>
                <w:b/>
                <w:color w:val="1F497D" w:themeColor="text2"/>
                <w:sz w:val="16"/>
                <w:szCs w:val="16"/>
              </w:rPr>
              <w:t xml:space="preserve">         </w:t>
            </w:r>
            <w:r w:rsidRPr="00550264">
              <w:rPr>
                <w:b/>
                <w:color w:val="1F497D" w:themeColor="text2"/>
                <w:sz w:val="16"/>
                <w:szCs w:val="16"/>
              </w:rPr>
              <w:t xml:space="preserve">(3) </w:t>
            </w:r>
            <w:r>
              <w:rPr>
                <w:b/>
                <w:color w:val="1F497D" w:themeColor="text2"/>
                <w:sz w:val="16"/>
                <w:szCs w:val="16"/>
              </w:rPr>
              <w:t xml:space="preserve">   </w:t>
            </w:r>
            <w:r w:rsidR="00CB0AC7" w:rsidRPr="00550264">
              <w:rPr>
                <w:b/>
                <w:color w:val="1F497D" w:themeColor="text2"/>
                <w:sz w:val="16"/>
                <w:szCs w:val="16"/>
              </w:rPr>
              <w:t>Case Studies</w:t>
            </w:r>
          </w:p>
          <w:p w14:paraId="7154ABC6" w14:textId="07AD74ED" w:rsidR="00CB0AC7" w:rsidRPr="00550264" w:rsidRDefault="00CB0AC7" w:rsidP="002A02AF">
            <w:pPr>
              <w:pStyle w:val="ListParagraph"/>
              <w:jc w:val="both"/>
              <w:rPr>
                <w:b/>
                <w:color w:val="1F497D" w:themeColor="text2"/>
                <w:sz w:val="16"/>
                <w:szCs w:val="16"/>
              </w:rPr>
            </w:pPr>
            <w:r w:rsidRPr="00550264">
              <w:rPr>
                <w:b/>
                <w:color w:val="1F497D" w:themeColor="text2"/>
                <w:sz w:val="16"/>
                <w:szCs w:val="16"/>
              </w:rPr>
              <w:t xml:space="preserve">The case studies share real world stories from teams who have designed AI-driven products using human-centred AI best practices. </w:t>
            </w:r>
          </w:p>
          <w:p w14:paraId="246B4D0A" w14:textId="6ACD2D82" w:rsidR="00CB0AC7" w:rsidRPr="00550264" w:rsidRDefault="00550264" w:rsidP="00550264">
            <w:pPr>
              <w:jc w:val="both"/>
              <w:rPr>
                <w:b/>
                <w:color w:val="1F497D" w:themeColor="text2"/>
                <w:sz w:val="16"/>
                <w:szCs w:val="16"/>
              </w:rPr>
            </w:pPr>
            <w:r>
              <w:rPr>
                <w:b/>
                <w:color w:val="1F497D" w:themeColor="text2"/>
                <w:sz w:val="16"/>
                <w:szCs w:val="16"/>
              </w:rPr>
              <w:t xml:space="preserve">         (4)    </w:t>
            </w:r>
            <w:r w:rsidR="00CB0AC7" w:rsidRPr="00550264">
              <w:rPr>
                <w:b/>
                <w:color w:val="1F497D" w:themeColor="text2"/>
                <w:sz w:val="16"/>
                <w:szCs w:val="16"/>
              </w:rPr>
              <w:t>Workshop</w:t>
            </w:r>
          </w:p>
          <w:p w14:paraId="4A251622" w14:textId="17883F19" w:rsidR="00CB0AC7" w:rsidRPr="00550264" w:rsidRDefault="00CB0AC7" w:rsidP="002A02AF">
            <w:pPr>
              <w:pStyle w:val="ListParagraph"/>
              <w:jc w:val="both"/>
              <w:rPr>
                <w:b/>
                <w:color w:val="1F497D" w:themeColor="text2"/>
                <w:sz w:val="16"/>
                <w:szCs w:val="16"/>
              </w:rPr>
            </w:pPr>
            <w:r w:rsidRPr="00550264">
              <w:rPr>
                <w:b/>
                <w:color w:val="1F497D" w:themeColor="text2"/>
                <w:sz w:val="16"/>
                <w:szCs w:val="16"/>
              </w:rPr>
              <w:t xml:space="preserve">The workshop kit offers a range of exercises that one can run with their team to put the guidebook’s design patterns into practice in the product. </w:t>
            </w:r>
          </w:p>
          <w:p w14:paraId="635FA90B" w14:textId="77777777" w:rsidR="00CB0AC7" w:rsidRPr="00550264" w:rsidRDefault="00CB0AC7" w:rsidP="00B34246">
            <w:pPr>
              <w:jc w:val="both"/>
              <w:rPr>
                <w:b/>
                <w:color w:val="C00000"/>
                <w:sz w:val="16"/>
                <w:szCs w:val="16"/>
              </w:rPr>
            </w:pPr>
          </w:p>
          <w:p w14:paraId="60D4BDF8" w14:textId="10D4E76C" w:rsidR="00EC113A" w:rsidRPr="00550264" w:rsidRDefault="00EC113A" w:rsidP="007C265D">
            <w:pPr>
              <w:spacing w:after="240"/>
              <w:jc w:val="both"/>
              <w:rPr>
                <w:b/>
                <w:color w:val="1F497D" w:themeColor="text2"/>
                <w:spacing w:val="2"/>
                <w:sz w:val="16"/>
                <w:szCs w:val="16"/>
                <w:lang w:val="en-US" w:eastAsia="en-US"/>
              </w:rPr>
            </w:pPr>
            <w:r w:rsidRPr="00550264">
              <w:rPr>
                <w:b/>
                <w:color w:val="1F497D" w:themeColor="text2"/>
                <w:spacing w:val="2"/>
                <w:sz w:val="16"/>
                <w:szCs w:val="16"/>
                <w:lang w:val="en-US" w:eastAsia="en-US"/>
              </w:rPr>
              <w:t>Learn</w:t>
            </w:r>
            <w:r w:rsidR="00B34246" w:rsidRPr="00550264">
              <w:rPr>
                <w:b/>
                <w:color w:val="1F497D" w:themeColor="text2"/>
                <w:spacing w:val="2"/>
                <w:sz w:val="16"/>
                <w:szCs w:val="16"/>
                <w:lang w:val="en-US" w:eastAsia="en-US"/>
              </w:rPr>
              <w:t>ing, machine or otherwise, cannot</w:t>
            </w:r>
            <w:r w:rsidRPr="00550264">
              <w:rPr>
                <w:b/>
                <w:color w:val="1F497D" w:themeColor="text2"/>
                <w:spacing w:val="2"/>
                <w:sz w:val="16"/>
                <w:szCs w:val="16"/>
                <w:lang w:val="en-US" w:eastAsia="en-US"/>
              </w:rPr>
              <w:t xml:space="preserve"> happen without making mistakes. Designing and building your system with the knowledge that errors are integral will help you create opportunities for dialogue with your users. This in turn creates more efficient pathways for error resolution, and for the users to complete their goals.</w:t>
            </w:r>
          </w:p>
          <w:p w14:paraId="5C88C0F0" w14:textId="77777777" w:rsidR="00EC113A" w:rsidRPr="00550264" w:rsidRDefault="00EC113A" w:rsidP="007C265D">
            <w:pPr>
              <w:spacing w:after="240"/>
              <w:jc w:val="both"/>
              <w:rPr>
                <w:b/>
                <w:color w:val="1F497D" w:themeColor="text2"/>
                <w:spacing w:val="2"/>
                <w:sz w:val="16"/>
                <w:szCs w:val="16"/>
                <w:lang w:val="en-US" w:eastAsia="en-US"/>
              </w:rPr>
            </w:pPr>
            <w:r w:rsidRPr="00550264">
              <w:rPr>
                <w:b/>
                <w:color w:val="1F497D" w:themeColor="text2"/>
                <w:spacing w:val="2"/>
                <w:sz w:val="16"/>
                <w:szCs w:val="16"/>
                <w:lang w:val="en-US" w:eastAsia="en-US"/>
              </w:rPr>
              <w:t>When designing your error experience, be human, not machine. Error messages may need to disclose that the system made a mistake. Address mistakes with humanity and humility, and explain the system’s limits while inviting people to continue forward.</w:t>
            </w:r>
          </w:p>
          <w:p w14:paraId="362CA2D3" w14:textId="2184527A" w:rsidR="007C265D" w:rsidRPr="00B472B6" w:rsidRDefault="0025022E" w:rsidP="00B472B6">
            <w:pPr>
              <w:pStyle w:val="ListParagraph"/>
              <w:numPr>
                <w:ilvl w:val="0"/>
                <w:numId w:val="19"/>
              </w:numPr>
              <w:spacing w:after="240"/>
              <w:jc w:val="both"/>
              <w:rPr>
                <w:b/>
                <w:color w:val="1F497D" w:themeColor="text2"/>
                <w:spacing w:val="2"/>
                <w:sz w:val="16"/>
                <w:szCs w:val="16"/>
                <w:lang w:val="en-US" w:eastAsia="en-US"/>
              </w:rPr>
            </w:pPr>
            <w:hyperlink r:id="rId16" w:anchor="section1" w:history="1">
              <w:r w:rsidR="00EC113A" w:rsidRPr="00B472B6">
                <w:rPr>
                  <w:b/>
                  <w:bCs/>
                  <w:color w:val="1F497D" w:themeColor="text2"/>
                  <w:spacing w:val="2"/>
                  <w:sz w:val="16"/>
                  <w:szCs w:val="16"/>
                  <w:lang w:val="en-US" w:eastAsia="en-US"/>
                </w:rPr>
                <w:t>Define “errors” &amp; “failure”</w:t>
              </w:r>
            </w:hyperlink>
            <w:r w:rsidR="00EC113A" w:rsidRPr="00B472B6">
              <w:rPr>
                <w:b/>
                <w:color w:val="1F497D" w:themeColor="text2"/>
                <w:spacing w:val="2"/>
                <w:sz w:val="16"/>
                <w:szCs w:val="16"/>
                <w:lang w:val="en-US" w:eastAsia="en-US"/>
              </w:rPr>
              <w:t>. When dealing with a </w:t>
            </w:r>
            <w:hyperlink r:id="rId17" w:anchor="probabilistic" w:tgtFrame="_blank" w:history="1">
              <w:r w:rsidR="00EC113A" w:rsidRPr="00B472B6">
                <w:rPr>
                  <w:b/>
                  <w:color w:val="1F497D" w:themeColor="text2"/>
                  <w:spacing w:val="2"/>
                  <w:sz w:val="16"/>
                  <w:szCs w:val="16"/>
                  <w:shd w:val="clear" w:color="auto" w:fill="E8F0FE"/>
                  <w:lang w:val="en-US" w:eastAsia="en-US"/>
                </w:rPr>
                <w:t>probabilistic</w:t>
              </w:r>
            </w:hyperlink>
            <w:r w:rsidR="00EC113A" w:rsidRPr="00B472B6">
              <w:rPr>
                <w:b/>
                <w:color w:val="1F497D" w:themeColor="text2"/>
                <w:spacing w:val="2"/>
                <w:sz w:val="16"/>
                <w:szCs w:val="16"/>
                <w:lang w:val="en-US" w:eastAsia="en-US"/>
              </w:rPr>
              <w:t>, dynamic system, a user could perceive a failure in situations where the system is working as intended. Acknowledging that a product is a work-in-progress can help encourage the adoption and feedback that designers and engineers need to continue improving the AI.</w:t>
            </w:r>
          </w:p>
          <w:p w14:paraId="3D38557F" w14:textId="5C659CD9" w:rsidR="009A58E3" w:rsidRPr="009A58E3" w:rsidRDefault="0025022E" w:rsidP="009A58E3">
            <w:pPr>
              <w:pStyle w:val="ListParagraph"/>
              <w:numPr>
                <w:ilvl w:val="0"/>
                <w:numId w:val="19"/>
              </w:numPr>
              <w:spacing w:after="240"/>
              <w:jc w:val="both"/>
              <w:rPr>
                <w:b/>
                <w:color w:val="1F497D" w:themeColor="text2"/>
                <w:spacing w:val="2"/>
                <w:sz w:val="16"/>
                <w:szCs w:val="16"/>
                <w:lang w:val="en-US" w:eastAsia="en-US"/>
              </w:rPr>
            </w:pPr>
            <w:hyperlink r:id="rId18" w:anchor="section2" w:history="1">
              <w:r w:rsidR="00EC113A" w:rsidRPr="00B472B6">
                <w:rPr>
                  <w:b/>
                  <w:bCs/>
                  <w:color w:val="1F497D" w:themeColor="text2"/>
                  <w:spacing w:val="2"/>
                  <w:sz w:val="16"/>
                  <w:szCs w:val="16"/>
                  <w:lang w:val="en-US" w:eastAsia="en-US"/>
                </w:rPr>
                <w:t>Identify error sources</w:t>
              </w:r>
            </w:hyperlink>
            <w:r w:rsidR="00EC113A" w:rsidRPr="00B472B6">
              <w:rPr>
                <w:b/>
                <w:color w:val="1F497D" w:themeColor="text2"/>
                <w:spacing w:val="2"/>
                <w:sz w:val="16"/>
                <w:szCs w:val="16"/>
                <w:lang w:val="en-US" w:eastAsia="en-US"/>
              </w:rPr>
              <w:t>. The inherent complexity of AI-powered systems can make identifying the sou</w:t>
            </w:r>
            <w:r w:rsidR="007A034C" w:rsidRPr="00B472B6">
              <w:rPr>
                <w:b/>
                <w:color w:val="1F497D" w:themeColor="text2"/>
                <w:spacing w:val="2"/>
                <w:sz w:val="16"/>
                <w:szCs w:val="16"/>
                <w:lang w:val="en-US" w:eastAsia="en-US"/>
              </w:rPr>
              <w:t>rce of an error challenging. It i</w:t>
            </w:r>
            <w:r w:rsidR="00EC113A" w:rsidRPr="00B472B6">
              <w:rPr>
                <w:b/>
                <w:color w:val="1F497D" w:themeColor="text2"/>
                <w:spacing w:val="2"/>
                <w:sz w:val="16"/>
                <w:szCs w:val="16"/>
                <w:lang w:val="en-US" w:eastAsia="en-US"/>
              </w:rPr>
              <w:t>s important to discuss as a team how you’ll discover errors and discern their sources.</w:t>
            </w:r>
          </w:p>
          <w:p w14:paraId="73E7FA83" w14:textId="258263D6" w:rsidR="00B472B6" w:rsidRPr="00B472B6" w:rsidRDefault="0025022E" w:rsidP="00B472B6">
            <w:pPr>
              <w:pStyle w:val="ListParagraph"/>
              <w:numPr>
                <w:ilvl w:val="0"/>
                <w:numId w:val="19"/>
              </w:numPr>
              <w:spacing w:after="240"/>
              <w:jc w:val="both"/>
              <w:rPr>
                <w:b/>
                <w:color w:val="1F497D" w:themeColor="text2"/>
                <w:spacing w:val="2"/>
                <w:sz w:val="16"/>
                <w:szCs w:val="16"/>
                <w:lang w:val="en-US" w:eastAsia="en-US"/>
              </w:rPr>
            </w:pPr>
            <w:hyperlink r:id="rId19" w:anchor="section3" w:history="1">
              <w:r w:rsidR="00EC113A" w:rsidRPr="00B472B6">
                <w:rPr>
                  <w:b/>
                  <w:bCs/>
                  <w:color w:val="1F497D" w:themeColor="text2"/>
                  <w:spacing w:val="2"/>
                  <w:sz w:val="16"/>
                  <w:szCs w:val="16"/>
                  <w:lang w:val="en-US" w:eastAsia="en-US"/>
                </w:rPr>
                <w:t>Provide paths forward from failure</w:t>
              </w:r>
            </w:hyperlink>
            <w:r w:rsidR="007A034C" w:rsidRPr="00B472B6">
              <w:rPr>
                <w:b/>
                <w:color w:val="1F497D" w:themeColor="text2"/>
                <w:spacing w:val="2"/>
                <w:sz w:val="16"/>
                <w:szCs w:val="16"/>
                <w:lang w:val="en-US" w:eastAsia="en-US"/>
              </w:rPr>
              <w:t>. The trick is not</w:t>
            </w:r>
            <w:r w:rsidR="00EC113A" w:rsidRPr="00B472B6">
              <w:rPr>
                <w:b/>
                <w:color w:val="1F497D" w:themeColor="text2"/>
                <w:spacing w:val="2"/>
                <w:sz w:val="16"/>
                <w:szCs w:val="16"/>
                <w:lang w:val="en-US" w:eastAsia="en-US"/>
              </w:rPr>
              <w:t xml:space="preserve"> to avoid failure, but to find </w:t>
            </w:r>
            <w:r w:rsidR="00B472B6" w:rsidRPr="00B472B6">
              <w:rPr>
                <w:b/>
                <w:color w:val="1F497D" w:themeColor="text2"/>
                <w:spacing w:val="2"/>
                <w:sz w:val="16"/>
                <w:szCs w:val="16"/>
                <w:lang w:val="en-US" w:eastAsia="en-US"/>
              </w:rPr>
              <w:t xml:space="preserve">     </w:t>
            </w:r>
          </w:p>
          <w:p w14:paraId="1987FA69" w14:textId="3AEEBD7B" w:rsidR="00EC113A" w:rsidRPr="00B472B6" w:rsidRDefault="00EC113A" w:rsidP="00B472B6">
            <w:pPr>
              <w:pStyle w:val="ListParagraph"/>
              <w:numPr>
                <w:ilvl w:val="0"/>
                <w:numId w:val="19"/>
              </w:numPr>
              <w:spacing w:after="240"/>
              <w:jc w:val="both"/>
              <w:rPr>
                <w:b/>
                <w:color w:val="1F497D" w:themeColor="text2"/>
                <w:spacing w:val="2"/>
                <w:sz w:val="16"/>
                <w:szCs w:val="16"/>
                <w:lang w:val="en-US" w:eastAsia="en-US"/>
              </w:rPr>
            </w:pPr>
            <w:r w:rsidRPr="00B472B6">
              <w:rPr>
                <w:b/>
                <w:color w:val="1F497D" w:themeColor="text2"/>
                <w:spacing w:val="2"/>
                <w:sz w:val="16"/>
                <w:szCs w:val="16"/>
                <w:lang w:val="en-US" w:eastAsia="en-US"/>
              </w:rPr>
              <w:t>it and make it just as user-centered as the rest of your product. No matter how hard you work to ensure a well-functioning system, AI is </w:t>
            </w:r>
            <w:hyperlink r:id="rId20" w:anchor="probabilistic" w:tgtFrame="_blank" w:history="1">
              <w:r w:rsidRPr="00B472B6">
                <w:rPr>
                  <w:b/>
                  <w:color w:val="1F497D" w:themeColor="text2"/>
                  <w:spacing w:val="2"/>
                  <w:sz w:val="16"/>
                  <w:szCs w:val="16"/>
                  <w:shd w:val="clear" w:color="auto" w:fill="E8F0FE"/>
                  <w:lang w:val="en-US" w:eastAsia="en-US"/>
                </w:rPr>
                <w:t>probabilistic</w:t>
              </w:r>
            </w:hyperlink>
            <w:r w:rsidRPr="00B472B6">
              <w:rPr>
                <w:b/>
                <w:color w:val="1F497D" w:themeColor="text2"/>
                <w:spacing w:val="2"/>
                <w:sz w:val="16"/>
                <w:szCs w:val="16"/>
                <w:lang w:val="en-US" w:eastAsia="en-US"/>
              </w:rPr>
              <w:t> by nature, and like all systems, will fail at some point. When this happens, the product needs to provide ways for the user to continue their task and to help the AI improve.</w:t>
            </w:r>
          </w:p>
          <w:p w14:paraId="152CF142" w14:textId="04FEA135" w:rsidR="00804FFD" w:rsidRPr="00B472B6" w:rsidRDefault="0025022E" w:rsidP="00B472B6">
            <w:pPr>
              <w:jc w:val="both"/>
              <w:rPr>
                <w:b/>
                <w:i/>
                <w:color w:val="C00000"/>
                <w:sz w:val="16"/>
                <w:szCs w:val="16"/>
              </w:rPr>
            </w:pPr>
            <w:hyperlink r:id="rId21" w:anchor="summary" w:history="1">
              <w:r w:rsidR="00804FFD" w:rsidRPr="00B472B6">
                <w:rPr>
                  <w:rStyle w:val="Hyperlink"/>
                  <w:b/>
                  <w:i/>
                  <w:sz w:val="16"/>
                  <w:szCs w:val="16"/>
                </w:rPr>
                <w:t>https://pair.withgoogle.com/chapter/errors-failing/#summary</w:t>
              </w:r>
            </w:hyperlink>
          </w:p>
          <w:p w14:paraId="535CFF68" w14:textId="655F542B" w:rsidR="00804FFD" w:rsidRPr="00550264" w:rsidRDefault="00804FFD" w:rsidP="00804FFD">
            <w:pPr>
              <w:pStyle w:val="ListParagraph"/>
              <w:ind w:left="744"/>
              <w:jc w:val="both"/>
              <w:rPr>
                <w:b/>
                <w:color w:val="C00000"/>
                <w:sz w:val="16"/>
                <w:szCs w:val="16"/>
              </w:rPr>
            </w:pPr>
          </w:p>
        </w:tc>
      </w:tr>
      <w:tr w:rsidR="00405EE0" w:rsidRPr="00B26D43" w14:paraId="54851F53" w14:textId="77777777" w:rsidTr="000356DD">
        <w:tc>
          <w:tcPr>
            <w:tcW w:w="3403" w:type="dxa"/>
            <w:tcBorders>
              <w:right w:val="single" w:sz="4" w:space="0" w:color="auto"/>
            </w:tcBorders>
          </w:tcPr>
          <w:p w14:paraId="0BEC3BE9" w14:textId="7FD0743E" w:rsidR="00405EE0" w:rsidRPr="00B26D43" w:rsidRDefault="00550264" w:rsidP="001079FE">
            <w:pPr>
              <w:ind w:right="-40"/>
              <w:jc w:val="both"/>
              <w:rPr>
                <w:b/>
                <w:color w:val="000000" w:themeColor="text1"/>
                <w:sz w:val="20"/>
                <w:szCs w:val="20"/>
              </w:rPr>
            </w:pPr>
            <w:r>
              <w:rPr>
                <w:b/>
                <w:color w:val="000000" w:themeColor="text1"/>
                <w:sz w:val="20"/>
                <w:szCs w:val="20"/>
              </w:rPr>
              <w:lastRenderedPageBreak/>
              <w:t xml:space="preserve"> </w:t>
            </w:r>
          </w:p>
        </w:tc>
        <w:tc>
          <w:tcPr>
            <w:tcW w:w="6377" w:type="dxa"/>
            <w:tcBorders>
              <w:left w:val="single" w:sz="4" w:space="0" w:color="auto"/>
            </w:tcBorders>
          </w:tcPr>
          <w:p w14:paraId="00C30435" w14:textId="77777777" w:rsidR="00405EE0" w:rsidRPr="00B26D43" w:rsidRDefault="00405EE0" w:rsidP="001079FE">
            <w:pPr>
              <w:jc w:val="both"/>
              <w:rPr>
                <w:rFonts w:eastAsia="Times New Roman"/>
                <w:b/>
                <w:color w:val="000000" w:themeColor="text1"/>
                <w:sz w:val="20"/>
                <w:szCs w:val="20"/>
              </w:rPr>
            </w:pPr>
          </w:p>
        </w:tc>
      </w:tr>
    </w:tbl>
    <w:p w14:paraId="120F843B" w14:textId="77777777" w:rsidR="00405EE0" w:rsidRPr="00B26D43" w:rsidRDefault="00405EE0" w:rsidP="001079FE">
      <w:pPr>
        <w:spacing w:after="200"/>
        <w:jc w:val="both"/>
        <w:rPr>
          <w:b/>
          <w:color w:val="000000" w:themeColor="text1"/>
          <w:sz w:val="20"/>
          <w:szCs w:val="20"/>
        </w:rPr>
      </w:pPr>
    </w:p>
    <w:p w14:paraId="7850788A" w14:textId="77777777" w:rsidR="00064315" w:rsidRPr="00B26D43" w:rsidRDefault="00064315" w:rsidP="001079FE">
      <w:pPr>
        <w:jc w:val="both"/>
        <w:rPr>
          <w:b/>
          <w:sz w:val="20"/>
          <w:szCs w:val="20"/>
        </w:rPr>
      </w:pPr>
    </w:p>
    <w:sectPr w:rsidR="00064315" w:rsidRPr="00B26D43" w:rsidSect="00FB695C">
      <w:headerReference w:type="default" r:id="rId22"/>
      <w:pgSz w:w="11906" w:h="16838"/>
      <w:pgMar w:top="170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C2D58" w14:textId="77777777" w:rsidR="007104E7" w:rsidRDefault="007104E7">
      <w:r>
        <w:separator/>
      </w:r>
    </w:p>
  </w:endnote>
  <w:endnote w:type="continuationSeparator" w:id="0">
    <w:p w14:paraId="2F006CED" w14:textId="77777777" w:rsidR="007104E7" w:rsidRDefault="0071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0E732" w14:textId="77777777" w:rsidR="007104E7" w:rsidRDefault="007104E7">
      <w:r>
        <w:separator/>
      </w:r>
    </w:p>
  </w:footnote>
  <w:footnote w:type="continuationSeparator" w:id="0">
    <w:p w14:paraId="4E9E551C" w14:textId="77777777" w:rsidR="007104E7" w:rsidRDefault="007104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D2D4F" w14:textId="77777777" w:rsidR="007104E7" w:rsidRDefault="007104E7">
    <w:pPr>
      <w:pStyle w:val="Header"/>
      <w:rPr>
        <w:rFonts w:ascii="Arial Black" w:hAnsi="Arial Black"/>
        <w:sz w:val="18"/>
        <w:szCs w:val="18"/>
      </w:rPr>
    </w:pPr>
  </w:p>
  <w:p w14:paraId="5A300E2F" w14:textId="77777777" w:rsidR="007104E7" w:rsidRPr="001A7A81" w:rsidRDefault="007104E7" w:rsidP="000356DD">
    <w:pPr>
      <w:pStyle w:val="Header"/>
      <w:jc w:val="center"/>
      <w:rPr>
        <w:rFonts w:ascii="Arial Black" w:hAnsi="Arial Black"/>
        <w:sz w:val="18"/>
        <w:szCs w:val="18"/>
      </w:rPr>
    </w:pPr>
    <w:r>
      <w:rPr>
        <w:rFonts w:ascii="Arial Black" w:hAnsi="Arial Black"/>
        <w:sz w:val="16"/>
        <w:szCs w:val="16"/>
      </w:rPr>
      <w:t>Ethical Codes &amp; Guidelines</w:t>
    </w:r>
    <w:r w:rsidRPr="00064116">
      <w:rPr>
        <w:rFonts w:ascii="Arial Black" w:hAnsi="Arial Black"/>
        <w:sz w:val="16"/>
        <w:szCs w:val="16"/>
      </w:rPr>
      <w:t xml:space="preserve"> </w:t>
    </w:r>
    <w:r>
      <w:rPr>
        <w:rFonts w:ascii="Arial Black" w:hAnsi="Arial Black"/>
        <w:sz w:val="16"/>
        <w:szCs w:val="16"/>
      </w:rPr>
      <w:t xml:space="preserve">(ECG) </w:t>
    </w:r>
    <w:r w:rsidRPr="00064116">
      <w:rPr>
        <w:rFonts w:ascii="Arial Black" w:hAnsi="Arial Black"/>
        <w:sz w:val="16"/>
        <w:szCs w:val="16"/>
      </w:rPr>
      <w:t>Report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966"/>
    <w:multiLevelType w:val="hybridMultilevel"/>
    <w:tmpl w:val="97B6C24C"/>
    <w:lvl w:ilvl="0" w:tplc="905EF7AC">
      <w:start w:val="1"/>
      <w:numFmt w:val="decimal"/>
      <w:lvlText w:val="(%1)"/>
      <w:lvlJc w:val="left"/>
      <w:pPr>
        <w:ind w:left="360" w:hanging="360"/>
      </w:pPr>
      <w:rPr>
        <w:rFonts w:ascii="Times New Roman" w:eastAsiaTheme="minorEastAsia" w:hAnsi="Times New Roman" w:cs="Times New Roman"/>
        <w:i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C148B3"/>
    <w:multiLevelType w:val="hybridMultilevel"/>
    <w:tmpl w:val="9756265C"/>
    <w:lvl w:ilvl="0" w:tplc="04090013">
      <w:start w:val="1"/>
      <w:numFmt w:val="upperRoman"/>
      <w:lvlText w:val="%1."/>
      <w:lvlJc w:val="right"/>
      <w:pPr>
        <w:ind w:left="744" w:hanging="360"/>
      </w:p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2" w15:restartNumberingAfterBreak="0">
    <w:nsid w:val="12796E21"/>
    <w:multiLevelType w:val="hybridMultilevel"/>
    <w:tmpl w:val="509A8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CE2AE2"/>
    <w:multiLevelType w:val="hybridMultilevel"/>
    <w:tmpl w:val="969ED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E17E7E"/>
    <w:multiLevelType w:val="hybridMultilevel"/>
    <w:tmpl w:val="497EE188"/>
    <w:lvl w:ilvl="0" w:tplc="E3C49020">
      <w:start w:val="1"/>
      <w:numFmt w:val="lowerRoman"/>
      <w:lvlText w:val="%1."/>
      <w:lvlJc w:val="righ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37B47"/>
    <w:multiLevelType w:val="hybridMultilevel"/>
    <w:tmpl w:val="BC1E3FD6"/>
    <w:lvl w:ilvl="0" w:tplc="628E5562">
      <w:start w:val="1"/>
      <w:numFmt w:val="decimal"/>
      <w:lvlText w:val="%1)"/>
      <w:lvlJc w:val="left"/>
      <w:pPr>
        <w:ind w:left="360" w:hanging="360"/>
      </w:pPr>
      <w:rPr>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BF76C7"/>
    <w:multiLevelType w:val="hybridMultilevel"/>
    <w:tmpl w:val="092E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259FF"/>
    <w:multiLevelType w:val="hybridMultilevel"/>
    <w:tmpl w:val="AFF4D4F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9144A9"/>
    <w:multiLevelType w:val="hybridMultilevel"/>
    <w:tmpl w:val="737CE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9A63B7"/>
    <w:multiLevelType w:val="hybridMultilevel"/>
    <w:tmpl w:val="9E721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4A1E17"/>
    <w:multiLevelType w:val="hybridMultilevel"/>
    <w:tmpl w:val="ED2EB3AA"/>
    <w:lvl w:ilvl="0" w:tplc="BE8489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210C3D"/>
    <w:multiLevelType w:val="hybridMultilevel"/>
    <w:tmpl w:val="41163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59013F"/>
    <w:multiLevelType w:val="hybridMultilevel"/>
    <w:tmpl w:val="00BC6540"/>
    <w:lvl w:ilvl="0" w:tplc="B9488F4E">
      <w:start w:val="1"/>
      <w:numFmt w:val="lowerRoman"/>
      <w:lvlText w:val="%1."/>
      <w:lvlJc w:val="right"/>
      <w:pPr>
        <w:ind w:left="744" w:hanging="360"/>
      </w:pPr>
      <w:rPr>
        <w:i/>
        <w:color w:val="1F497D" w:themeColor="text2"/>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3" w15:restartNumberingAfterBreak="0">
    <w:nsid w:val="633A6D37"/>
    <w:multiLevelType w:val="hybridMultilevel"/>
    <w:tmpl w:val="5B5A20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44FD8"/>
    <w:multiLevelType w:val="hybridMultilevel"/>
    <w:tmpl w:val="0658DF8A"/>
    <w:lvl w:ilvl="0" w:tplc="04090001">
      <w:start w:val="1"/>
      <w:numFmt w:val="bullet"/>
      <w:lvlText w:val=""/>
      <w:lvlJc w:val="left"/>
      <w:pPr>
        <w:ind w:left="384" w:hanging="360"/>
      </w:pPr>
      <w:rPr>
        <w:rFonts w:ascii="Symbol" w:hAnsi="Symbol" w:hint="default"/>
      </w:rPr>
    </w:lvl>
    <w:lvl w:ilvl="1" w:tplc="04090003" w:tentative="1">
      <w:start w:val="1"/>
      <w:numFmt w:val="bullet"/>
      <w:lvlText w:val="o"/>
      <w:lvlJc w:val="left"/>
      <w:pPr>
        <w:ind w:left="1104" w:hanging="360"/>
      </w:pPr>
      <w:rPr>
        <w:rFonts w:ascii="Courier New" w:hAnsi="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15" w15:restartNumberingAfterBreak="0">
    <w:nsid w:val="64EA3955"/>
    <w:multiLevelType w:val="multilevel"/>
    <w:tmpl w:val="4C36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9932AF"/>
    <w:multiLevelType w:val="hybridMultilevel"/>
    <w:tmpl w:val="4B0A49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5C4252"/>
    <w:multiLevelType w:val="hybridMultilevel"/>
    <w:tmpl w:val="90A22A10"/>
    <w:lvl w:ilvl="0" w:tplc="9E103C82">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B8763B"/>
    <w:multiLevelType w:val="hybridMultilevel"/>
    <w:tmpl w:val="0BEEF264"/>
    <w:lvl w:ilvl="0" w:tplc="9A9A9C00">
      <w:start w:val="1"/>
      <w:numFmt w:val="decimal"/>
      <w:lvlText w:val="%1)"/>
      <w:lvlJc w:val="left"/>
      <w:pPr>
        <w:ind w:left="360" w:hanging="360"/>
      </w:pPr>
      <w:rPr>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9"/>
  </w:num>
  <w:num w:numId="3">
    <w:abstractNumId w:val="11"/>
  </w:num>
  <w:num w:numId="4">
    <w:abstractNumId w:val="15"/>
  </w:num>
  <w:num w:numId="5">
    <w:abstractNumId w:val="14"/>
  </w:num>
  <w:num w:numId="6">
    <w:abstractNumId w:val="2"/>
  </w:num>
  <w:num w:numId="7">
    <w:abstractNumId w:val="3"/>
  </w:num>
  <w:num w:numId="8">
    <w:abstractNumId w:val="16"/>
  </w:num>
  <w:num w:numId="9">
    <w:abstractNumId w:val="6"/>
  </w:num>
  <w:num w:numId="10">
    <w:abstractNumId w:val="5"/>
  </w:num>
  <w:num w:numId="11">
    <w:abstractNumId w:val="1"/>
  </w:num>
  <w:num w:numId="12">
    <w:abstractNumId w:val="12"/>
  </w:num>
  <w:num w:numId="13">
    <w:abstractNumId w:val="4"/>
  </w:num>
  <w:num w:numId="14">
    <w:abstractNumId w:val="13"/>
  </w:num>
  <w:num w:numId="15">
    <w:abstractNumId w:val="18"/>
  </w:num>
  <w:num w:numId="16">
    <w:abstractNumId w:val="0"/>
  </w:num>
  <w:num w:numId="17">
    <w:abstractNumId w:val="7"/>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EE0"/>
    <w:rsid w:val="000356DD"/>
    <w:rsid w:val="000472E9"/>
    <w:rsid w:val="000617F5"/>
    <w:rsid w:val="00064315"/>
    <w:rsid w:val="0008437A"/>
    <w:rsid w:val="00087F54"/>
    <w:rsid w:val="000D56FD"/>
    <w:rsid w:val="00103995"/>
    <w:rsid w:val="001079FE"/>
    <w:rsid w:val="001217B3"/>
    <w:rsid w:val="0017766C"/>
    <w:rsid w:val="002002AA"/>
    <w:rsid w:val="002754B6"/>
    <w:rsid w:val="00292006"/>
    <w:rsid w:val="002A02AF"/>
    <w:rsid w:val="002C2BFC"/>
    <w:rsid w:val="002D34D5"/>
    <w:rsid w:val="003515B6"/>
    <w:rsid w:val="003B2910"/>
    <w:rsid w:val="003F612B"/>
    <w:rsid w:val="00405EE0"/>
    <w:rsid w:val="00407761"/>
    <w:rsid w:val="0041606E"/>
    <w:rsid w:val="00492267"/>
    <w:rsid w:val="004C5422"/>
    <w:rsid w:val="004C654A"/>
    <w:rsid w:val="004E0221"/>
    <w:rsid w:val="00521A77"/>
    <w:rsid w:val="00522C14"/>
    <w:rsid w:val="00550264"/>
    <w:rsid w:val="00565677"/>
    <w:rsid w:val="005662B0"/>
    <w:rsid w:val="00637077"/>
    <w:rsid w:val="006452DC"/>
    <w:rsid w:val="006A3DD8"/>
    <w:rsid w:val="006E0F2E"/>
    <w:rsid w:val="007104E7"/>
    <w:rsid w:val="0075730B"/>
    <w:rsid w:val="00774B48"/>
    <w:rsid w:val="007A034C"/>
    <w:rsid w:val="007C265D"/>
    <w:rsid w:val="007E1AD3"/>
    <w:rsid w:val="00804FFD"/>
    <w:rsid w:val="008C772E"/>
    <w:rsid w:val="008D6235"/>
    <w:rsid w:val="00922DFD"/>
    <w:rsid w:val="0093750D"/>
    <w:rsid w:val="00940F80"/>
    <w:rsid w:val="009A58E3"/>
    <w:rsid w:val="009B7E23"/>
    <w:rsid w:val="00A03209"/>
    <w:rsid w:val="00A10E9E"/>
    <w:rsid w:val="00A55448"/>
    <w:rsid w:val="00B26D43"/>
    <w:rsid w:val="00B34246"/>
    <w:rsid w:val="00B472B6"/>
    <w:rsid w:val="00BE1160"/>
    <w:rsid w:val="00BE4608"/>
    <w:rsid w:val="00C02730"/>
    <w:rsid w:val="00C5038A"/>
    <w:rsid w:val="00C607FB"/>
    <w:rsid w:val="00C75ECE"/>
    <w:rsid w:val="00CB0AC7"/>
    <w:rsid w:val="00CE3EC1"/>
    <w:rsid w:val="00DF3B98"/>
    <w:rsid w:val="00E3307E"/>
    <w:rsid w:val="00E34A01"/>
    <w:rsid w:val="00E41266"/>
    <w:rsid w:val="00EC113A"/>
    <w:rsid w:val="00ED7F2A"/>
    <w:rsid w:val="00F24200"/>
    <w:rsid w:val="00FB695C"/>
    <w:rsid w:val="00FB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96D2BE"/>
  <w14:defaultImageDpi w14:val="300"/>
  <w15:docId w15:val="{452A9BA2-5455-4ACF-A432-EA0BBA73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B48"/>
    <w:rPr>
      <w:rFonts w:ascii="Times New Roman" w:hAnsi="Times New Roman"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5EE0"/>
    <w:rPr>
      <w:lang w:val="da-DK"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5EE0"/>
    <w:pPr>
      <w:tabs>
        <w:tab w:val="center" w:pos="4513"/>
        <w:tab w:val="right" w:pos="9026"/>
      </w:tabs>
    </w:pPr>
  </w:style>
  <w:style w:type="character" w:customStyle="1" w:styleId="HeaderChar">
    <w:name w:val="Header Char"/>
    <w:basedOn w:val="DefaultParagraphFont"/>
    <w:link w:val="Header"/>
    <w:uiPriority w:val="99"/>
    <w:rsid w:val="00405EE0"/>
    <w:rPr>
      <w:rFonts w:ascii="Times New Roman" w:hAnsi="Times New Roman" w:cs="Times New Roman"/>
      <w:lang w:val="da-DK" w:eastAsia="zh-CN"/>
    </w:rPr>
  </w:style>
  <w:style w:type="paragraph" w:styleId="ListParagraph">
    <w:name w:val="List Paragraph"/>
    <w:basedOn w:val="Normal"/>
    <w:uiPriority w:val="34"/>
    <w:qFormat/>
    <w:rsid w:val="00C5038A"/>
    <w:pPr>
      <w:ind w:left="720"/>
      <w:contextualSpacing/>
    </w:pPr>
  </w:style>
  <w:style w:type="character" w:styleId="Strong">
    <w:name w:val="Strong"/>
    <w:basedOn w:val="DefaultParagraphFont"/>
    <w:uiPriority w:val="22"/>
    <w:qFormat/>
    <w:rsid w:val="004E0221"/>
    <w:rPr>
      <w:b/>
      <w:bCs/>
    </w:rPr>
  </w:style>
  <w:style w:type="paragraph" w:styleId="NormalWeb">
    <w:name w:val="Normal (Web)"/>
    <w:basedOn w:val="Normal"/>
    <w:uiPriority w:val="99"/>
    <w:semiHidden/>
    <w:unhideWhenUsed/>
    <w:rsid w:val="004E0221"/>
    <w:pPr>
      <w:spacing w:before="100" w:beforeAutospacing="1" w:after="100" w:afterAutospacing="1"/>
    </w:pPr>
    <w:rPr>
      <w:rFonts w:ascii="Times" w:hAnsi="Times"/>
      <w:sz w:val="20"/>
      <w:szCs w:val="20"/>
      <w:lang w:val="en-US" w:eastAsia="en-US"/>
    </w:rPr>
  </w:style>
  <w:style w:type="character" w:styleId="Hyperlink">
    <w:name w:val="Hyperlink"/>
    <w:basedOn w:val="DefaultParagraphFont"/>
    <w:uiPriority w:val="99"/>
    <w:unhideWhenUsed/>
    <w:rsid w:val="004E0221"/>
    <w:rPr>
      <w:color w:val="0000FF"/>
      <w:u w:val="single"/>
    </w:rPr>
  </w:style>
  <w:style w:type="character" w:styleId="FollowedHyperlink">
    <w:name w:val="FollowedHyperlink"/>
    <w:basedOn w:val="DefaultParagraphFont"/>
    <w:uiPriority w:val="99"/>
    <w:semiHidden/>
    <w:unhideWhenUsed/>
    <w:rsid w:val="00804F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698217">
      <w:bodyDiv w:val="1"/>
      <w:marLeft w:val="0"/>
      <w:marRight w:val="0"/>
      <w:marTop w:val="0"/>
      <w:marBottom w:val="0"/>
      <w:divBdr>
        <w:top w:val="none" w:sz="0" w:space="0" w:color="auto"/>
        <w:left w:val="none" w:sz="0" w:space="0" w:color="auto"/>
        <w:bottom w:val="none" w:sz="0" w:space="0" w:color="auto"/>
        <w:right w:val="none" w:sz="0" w:space="0" w:color="auto"/>
      </w:divBdr>
    </w:div>
    <w:div w:id="645823389">
      <w:bodyDiv w:val="1"/>
      <w:marLeft w:val="0"/>
      <w:marRight w:val="0"/>
      <w:marTop w:val="0"/>
      <w:marBottom w:val="0"/>
      <w:divBdr>
        <w:top w:val="none" w:sz="0" w:space="0" w:color="auto"/>
        <w:left w:val="none" w:sz="0" w:space="0" w:color="auto"/>
        <w:bottom w:val="none" w:sz="0" w:space="0" w:color="auto"/>
        <w:right w:val="none" w:sz="0" w:space="0" w:color="auto"/>
      </w:divBdr>
      <w:divsChild>
        <w:div w:id="1577084753">
          <w:marLeft w:val="0"/>
          <w:marRight w:val="0"/>
          <w:marTop w:val="180"/>
          <w:marBottom w:val="0"/>
          <w:divBdr>
            <w:top w:val="none" w:sz="0" w:space="0" w:color="auto"/>
            <w:left w:val="none" w:sz="0" w:space="0" w:color="auto"/>
            <w:bottom w:val="none" w:sz="0" w:space="0" w:color="auto"/>
            <w:right w:val="none" w:sz="0" w:space="0" w:color="auto"/>
          </w:divBdr>
          <w:divsChild>
            <w:div w:id="6036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22355">
      <w:bodyDiv w:val="1"/>
      <w:marLeft w:val="0"/>
      <w:marRight w:val="0"/>
      <w:marTop w:val="0"/>
      <w:marBottom w:val="0"/>
      <w:divBdr>
        <w:top w:val="none" w:sz="0" w:space="0" w:color="auto"/>
        <w:left w:val="none" w:sz="0" w:space="0" w:color="auto"/>
        <w:bottom w:val="none" w:sz="0" w:space="0" w:color="auto"/>
        <w:right w:val="none" w:sz="0" w:space="0" w:color="auto"/>
      </w:divBdr>
      <w:divsChild>
        <w:div w:id="1417634604">
          <w:marLeft w:val="0"/>
          <w:marRight w:val="0"/>
          <w:marTop w:val="180"/>
          <w:marBottom w:val="0"/>
          <w:divBdr>
            <w:top w:val="none" w:sz="0" w:space="0" w:color="auto"/>
            <w:left w:val="none" w:sz="0" w:space="0" w:color="auto"/>
            <w:bottom w:val="none" w:sz="0" w:space="0" w:color="auto"/>
            <w:right w:val="none" w:sz="0" w:space="0" w:color="auto"/>
          </w:divBdr>
          <w:divsChild>
            <w:div w:id="12610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84757">
      <w:bodyDiv w:val="1"/>
      <w:marLeft w:val="0"/>
      <w:marRight w:val="0"/>
      <w:marTop w:val="0"/>
      <w:marBottom w:val="0"/>
      <w:divBdr>
        <w:top w:val="none" w:sz="0" w:space="0" w:color="auto"/>
        <w:left w:val="none" w:sz="0" w:space="0" w:color="auto"/>
        <w:bottom w:val="none" w:sz="0" w:space="0" w:color="auto"/>
        <w:right w:val="none" w:sz="0" w:space="0" w:color="auto"/>
      </w:divBdr>
      <w:divsChild>
        <w:div w:id="1296712536">
          <w:marLeft w:val="0"/>
          <w:marRight w:val="0"/>
          <w:marTop w:val="180"/>
          <w:marBottom w:val="0"/>
          <w:divBdr>
            <w:top w:val="none" w:sz="0" w:space="0" w:color="auto"/>
            <w:left w:val="none" w:sz="0" w:space="0" w:color="auto"/>
            <w:bottom w:val="none" w:sz="0" w:space="0" w:color="auto"/>
            <w:right w:val="none" w:sz="0" w:space="0" w:color="auto"/>
          </w:divBdr>
          <w:divsChild>
            <w:div w:id="5208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9350">
      <w:bodyDiv w:val="1"/>
      <w:marLeft w:val="0"/>
      <w:marRight w:val="0"/>
      <w:marTop w:val="0"/>
      <w:marBottom w:val="0"/>
      <w:divBdr>
        <w:top w:val="none" w:sz="0" w:space="0" w:color="auto"/>
        <w:left w:val="none" w:sz="0" w:space="0" w:color="auto"/>
        <w:bottom w:val="none" w:sz="0" w:space="0" w:color="auto"/>
        <w:right w:val="none" w:sz="0" w:space="0" w:color="auto"/>
      </w:divBdr>
    </w:div>
    <w:div w:id="1219777643">
      <w:bodyDiv w:val="1"/>
      <w:marLeft w:val="0"/>
      <w:marRight w:val="0"/>
      <w:marTop w:val="0"/>
      <w:marBottom w:val="0"/>
      <w:divBdr>
        <w:top w:val="none" w:sz="0" w:space="0" w:color="auto"/>
        <w:left w:val="none" w:sz="0" w:space="0" w:color="auto"/>
        <w:bottom w:val="none" w:sz="0" w:space="0" w:color="auto"/>
        <w:right w:val="none" w:sz="0" w:space="0" w:color="auto"/>
      </w:divBdr>
    </w:div>
    <w:div w:id="1251040861">
      <w:bodyDiv w:val="1"/>
      <w:marLeft w:val="0"/>
      <w:marRight w:val="0"/>
      <w:marTop w:val="0"/>
      <w:marBottom w:val="0"/>
      <w:divBdr>
        <w:top w:val="none" w:sz="0" w:space="0" w:color="auto"/>
        <w:left w:val="none" w:sz="0" w:space="0" w:color="auto"/>
        <w:bottom w:val="none" w:sz="0" w:space="0" w:color="auto"/>
        <w:right w:val="none" w:sz="0" w:space="0" w:color="auto"/>
      </w:divBdr>
    </w:div>
    <w:div w:id="1579748689">
      <w:bodyDiv w:val="1"/>
      <w:marLeft w:val="0"/>
      <w:marRight w:val="0"/>
      <w:marTop w:val="0"/>
      <w:marBottom w:val="0"/>
      <w:divBdr>
        <w:top w:val="none" w:sz="0" w:space="0" w:color="auto"/>
        <w:left w:val="none" w:sz="0" w:space="0" w:color="auto"/>
        <w:bottom w:val="none" w:sz="0" w:space="0" w:color="auto"/>
        <w:right w:val="none" w:sz="0" w:space="0" w:color="auto"/>
      </w:divBdr>
      <w:divsChild>
        <w:div w:id="276910512">
          <w:marLeft w:val="0"/>
          <w:marRight w:val="0"/>
          <w:marTop w:val="0"/>
          <w:marBottom w:val="0"/>
          <w:divBdr>
            <w:top w:val="none" w:sz="0" w:space="0" w:color="auto"/>
            <w:left w:val="none" w:sz="0" w:space="0" w:color="auto"/>
            <w:bottom w:val="none" w:sz="0" w:space="0" w:color="auto"/>
            <w:right w:val="none" w:sz="0" w:space="0" w:color="auto"/>
          </w:divBdr>
        </w:div>
      </w:divsChild>
    </w:div>
    <w:div w:id="19830025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ir.withgoogle.com/chapter/explainability-trust/" TargetMode="External"/><Relationship Id="rId13" Type="http://schemas.openxmlformats.org/officeDocument/2006/relationships/hyperlink" Target="https://pair.withgoogle.com/chapter/explainability-trust/" TargetMode="External"/><Relationship Id="rId18" Type="http://schemas.openxmlformats.org/officeDocument/2006/relationships/hyperlink" Target="https://pair.withgoogle.com/chapter/errors-failing/" TargetMode="External"/><Relationship Id="rId3" Type="http://schemas.openxmlformats.org/officeDocument/2006/relationships/settings" Target="settings.xml"/><Relationship Id="rId21" Type="http://schemas.openxmlformats.org/officeDocument/2006/relationships/hyperlink" Target="https://pair.withgoogle.com/chapter/errors-failing/" TargetMode="External"/><Relationship Id="rId7" Type="http://schemas.openxmlformats.org/officeDocument/2006/relationships/hyperlink" Target="https://pair.withgoogle.com/chapter/explainability-trust/" TargetMode="External"/><Relationship Id="rId12" Type="http://schemas.openxmlformats.org/officeDocument/2006/relationships/hyperlink" Target="https://pair.withgoogle.com/chapter/explainability-trust/" TargetMode="External"/><Relationship Id="rId17" Type="http://schemas.openxmlformats.org/officeDocument/2006/relationships/hyperlink" Target="https://pair.withgoogle.com/chapter/glossary/" TargetMode="External"/><Relationship Id="rId2" Type="http://schemas.openxmlformats.org/officeDocument/2006/relationships/styles" Target="styles.xml"/><Relationship Id="rId16" Type="http://schemas.openxmlformats.org/officeDocument/2006/relationships/hyperlink" Target="https://pair.withgoogle.com/chapter/errors-failing/" TargetMode="External"/><Relationship Id="rId20" Type="http://schemas.openxmlformats.org/officeDocument/2006/relationships/hyperlink" Target="https://pair.withgoogle.com/chapter/glossa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ir.withgoogle.com/chapter/glossar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air.withgoogle.com/chapter/glossary/" TargetMode="External"/><Relationship Id="rId23" Type="http://schemas.openxmlformats.org/officeDocument/2006/relationships/fontTable" Target="fontTable.xml"/><Relationship Id="rId10" Type="http://schemas.openxmlformats.org/officeDocument/2006/relationships/hyperlink" Target="https://pair.withgoogle.com/chapter/explainability-trust/" TargetMode="External"/><Relationship Id="rId19" Type="http://schemas.openxmlformats.org/officeDocument/2006/relationships/hyperlink" Target="https://pair.withgoogle.com/chapter/errors-failing/" TargetMode="External"/><Relationship Id="rId4" Type="http://schemas.openxmlformats.org/officeDocument/2006/relationships/webSettings" Target="webSettings.xml"/><Relationship Id="rId9" Type="http://schemas.openxmlformats.org/officeDocument/2006/relationships/hyperlink" Target="https://pair.withgoogle.com/chapter/explainability-trust/" TargetMode="External"/><Relationship Id="rId14" Type="http://schemas.openxmlformats.org/officeDocument/2006/relationships/hyperlink" Target="https://pair.withgoogle.com/guidebook/pattern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1074</Words>
  <Characters>6257</Characters>
  <Application>Microsoft Office Word</Application>
  <DocSecurity>0</DocSecurity>
  <Lines>89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Shaila Lamba</dc:creator>
  <cp:keywords/>
  <dc:description/>
  <cp:lastModifiedBy>GA Walker</cp:lastModifiedBy>
  <cp:revision>8</cp:revision>
  <dcterms:created xsi:type="dcterms:W3CDTF">2024-10-20T18:47:00Z</dcterms:created>
  <dcterms:modified xsi:type="dcterms:W3CDTF">2024-10-20T18:48:00Z</dcterms:modified>
</cp:coreProperties>
</file>