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rsidTr="001632A6">
        <w:trPr>
          <w:trHeight w:hRule="exact" w:val="14400"/>
          <w:jc w:val="center"/>
        </w:trPr>
        <w:tc>
          <w:tcPr>
            <w:tcW w:w="7200" w:type="dxa"/>
          </w:tcPr>
          <w:p w:rsidR="00423F28" w:rsidRPr="007D3743" w:rsidRDefault="00867CC5">
            <w:pPr>
              <w:rPr>
                <w:rFonts w:ascii="Arial Black" w:hAnsi="Arial Black"/>
              </w:rPr>
            </w:pPr>
            <w:r w:rsidRPr="00F578F2">
              <w:rPr>
                <w:noProof/>
                <w:lang w:val="en-GB" w:eastAsia="en-GB"/>
              </w:rPr>
              <w:drawing>
                <wp:inline distT="0" distB="0" distL="0" distR="0" wp14:anchorId="58A7FCE2" wp14:editId="3F9D5F84">
                  <wp:extent cx="4477407" cy="2984938"/>
                  <wp:effectExtent l="0" t="0" r="0" b="6350"/>
                  <wp:docPr id="3" name="Picture 3" descr="F:\photos\1 city of london sept 2006\DSC0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1 city of london sept 2006\DSC076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1434" cy="2987622"/>
                          </a:xfrm>
                          <a:prstGeom prst="rect">
                            <a:avLst/>
                          </a:prstGeom>
                          <a:noFill/>
                          <a:ln>
                            <a:noFill/>
                          </a:ln>
                        </pic:spPr>
                      </pic:pic>
                    </a:graphicData>
                  </a:graphic>
                </wp:inline>
              </w:drawing>
            </w:r>
          </w:p>
          <w:p w:rsidR="003A4A4A" w:rsidRDefault="00F21808" w:rsidP="003A4A4A">
            <w:pPr>
              <w:pStyle w:val="Subtitle"/>
            </w:pPr>
            <w:r w:rsidRPr="00DA3DBB">
              <w:rPr>
                <w:color w:val="808080" w:themeColor="background1" w:themeShade="80"/>
                <w:sz w:val="72"/>
                <w:szCs w:val="72"/>
              </w:rPr>
              <w:t>if</w:t>
            </w:r>
            <w:r w:rsidR="00DA3DBB" w:rsidRPr="00DA3DBB">
              <w:rPr>
                <w:color w:val="808080" w:themeColor="background1" w:themeShade="80"/>
                <w:sz w:val="72"/>
                <w:szCs w:val="72"/>
              </w:rPr>
              <w:t>law</w:t>
            </w:r>
            <w:r w:rsidR="008939F0">
              <w:rPr>
                <w:color w:val="808080" w:themeColor="background1" w:themeShade="80"/>
              </w:rPr>
              <w:t xml:space="preserve">       </w:t>
            </w:r>
            <w:r w:rsidR="00517172">
              <w:rPr>
                <w:color w:val="808080" w:themeColor="background1" w:themeShade="80"/>
              </w:rPr>
              <w:t xml:space="preserve">  </w:t>
            </w:r>
            <w:r w:rsidR="00F23740">
              <w:rPr>
                <w:color w:val="808080" w:themeColor="background1" w:themeShade="80"/>
              </w:rPr>
              <w:t xml:space="preserve">  </w:t>
            </w:r>
            <w:r w:rsidR="00097715">
              <w:rPr>
                <w:color w:val="808080" w:themeColor="background1" w:themeShade="80"/>
              </w:rPr>
              <w:object w:dxaOrig="150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in" o:ole="">
                  <v:imagedata r:id="rId8" o:title=""/>
                </v:shape>
                <o:OLEObject Type="Embed" ProgID="Package" ShapeID="_x0000_i1025" DrawAspect="Content" ObjectID="_1655305030" r:id="rId9"/>
              </w:object>
            </w:r>
          </w:p>
          <w:sdt>
            <w:sdtPr>
              <w:alias w:val="Enter event title:"/>
              <w:tag w:val="Enter event title:"/>
              <w:id w:val="16356312"/>
              <w:placeholder>
                <w:docPart w:val="CF15465672554042A6E70BD287C735D5"/>
              </w:placeholder>
              <w15:appearance w15:val="hidden"/>
              <w:text/>
            </w:sdtPr>
            <w:sdtEndPr/>
            <w:sdtContent>
              <w:p w:rsidR="003A4A4A" w:rsidRDefault="00097715" w:rsidP="003A4A4A">
                <w:pPr>
                  <w:pStyle w:val="Title"/>
                </w:pPr>
                <w:r>
                  <w:t xml:space="preserve">INTERNATIONAL FINANCe </w:t>
                </w:r>
                <w:r w:rsidR="00DA3DBB">
                  <w:t>law</w:t>
                </w:r>
                <w:r w:rsidR="00BF5B74">
                  <w:t xml:space="preserve"> </w:t>
                </w:r>
              </w:p>
            </w:sdtContent>
          </w:sdt>
          <w:p w:rsidR="00993CE7" w:rsidRDefault="002906EA" w:rsidP="00993CE7">
            <w:pPr>
              <w:pStyle w:val="Heading1"/>
              <w:rPr>
                <w:rFonts w:ascii="Arial Black" w:hAnsi="Arial Black"/>
              </w:rPr>
            </w:pPr>
            <w:r w:rsidRPr="00AD4031">
              <w:rPr>
                <w:rFonts w:ascii="Arial Black" w:hAnsi="Arial Black"/>
              </w:rPr>
              <w:t>This is a contracts class. It is a transaction class. This is a deal class. We are looking at the largest Finance markets in the world and how governments and the largest companies in the world borrow and lend money. We are specifically going to examine the International Syndicated Euro Loan Market, the parallel Eurobond market and a shorter duration Euronote and 1 year Euro Commercial Paper markets</w:t>
            </w:r>
            <w:r>
              <w:rPr>
                <w:rFonts w:ascii="Arial Black" w:hAnsi="Arial Black"/>
              </w:rPr>
              <w:t xml:space="preserve"> as well as other specialised markets</w:t>
            </w:r>
            <w:r w:rsidRPr="00AD4031">
              <w:rPr>
                <w:rFonts w:ascii="Arial Black" w:hAnsi="Arial Black"/>
              </w:rPr>
              <w:t>.</w:t>
            </w:r>
          </w:p>
          <w:p w:rsidR="003A4A4A" w:rsidRPr="00DA3DBB" w:rsidRDefault="00DA3DBB" w:rsidP="00DA3DBB">
            <w:pPr>
              <w:pStyle w:val="Heading1"/>
              <w:rPr>
                <w:rFonts w:asciiTheme="majorHAnsi" w:hAnsiTheme="majorHAnsi"/>
                <w:sz w:val="72"/>
                <w:szCs w:val="72"/>
              </w:rPr>
            </w:pPr>
            <w:r w:rsidRPr="00DA3DBB">
              <w:rPr>
                <w:rFonts w:asciiTheme="majorHAnsi" w:hAnsiTheme="majorHAnsi"/>
                <w:color w:val="808080" w:themeColor="background1" w:themeShade="80"/>
                <w:sz w:val="72"/>
                <w:szCs w:val="72"/>
              </w:rPr>
              <w:t>IFLAW</w:t>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rsidR="00236FEA" w:rsidRDefault="00253778" w:rsidP="00236FEA">
                  <w:pPr>
                    <w:pStyle w:val="Heading2"/>
                  </w:pPr>
                  <w:sdt>
                    <w:sdtPr>
                      <w:alias w:val="Enter Heading 2:"/>
                      <w:tag w:val="Enter Heading 2:"/>
                      <w:id w:val="2068918032"/>
                      <w:placeholder>
                        <w:docPart w:val="E52165DDC6F24C43B30400FC9FE33D6E"/>
                      </w:placeholder>
                      <w15:appearance w15:val="hidden"/>
                      <w:text/>
                    </w:sdtPr>
                    <w:sdtEndPr/>
                    <w:sdtContent>
                      <w:r w:rsidR="00F84CB1">
                        <w:t>Digital Online Teaching</w:t>
                      </w:r>
                      <w:r w:rsidR="00F21808">
                        <w:t xml:space="preserve"> (DOT)</w:t>
                      </w:r>
                    </w:sdtContent>
                  </w:sdt>
                </w:p>
                <w:sdt>
                  <w:sdtPr>
                    <w:alias w:val="Dividing line graphic:"/>
                    <w:tag w:val="Dividing line graphic:"/>
                    <w:id w:val="-279119489"/>
                    <w:placeholder>
                      <w:docPart w:val="D4112AB1AD384FECBE19FDCB91D58DA9"/>
                    </w:placeholder>
                    <w:temporary/>
                    <w:showingPlcHdr/>
                    <w15:appearance w15:val="hidden"/>
                  </w:sdtPr>
                  <w:sdtEndPr/>
                  <w:sdtContent>
                    <w:p w:rsidR="00236FEA" w:rsidRPr="001D3B47" w:rsidRDefault="00236FEA" w:rsidP="00236FEA">
                      <w:pPr>
                        <w:pStyle w:val="Line"/>
                      </w:pPr>
                      <w:r>
                        <w:t>____</w:t>
                      </w:r>
                    </w:p>
                  </w:sdtContent>
                </w:sdt>
                <w:p w:rsidR="00236FEA" w:rsidRDefault="00253778" w:rsidP="00236FEA">
                  <w:pPr>
                    <w:pStyle w:val="Heading2"/>
                  </w:pPr>
                  <w:sdt>
                    <w:sdtPr>
                      <w:alias w:val="Enter Heading 2:"/>
                      <w:tag w:val="Enter Heading 2:"/>
                      <w:id w:val="-619531705"/>
                      <w:placeholder>
                        <w:docPart w:val="C03DFF9C30CD45AE895ED681DC268F68"/>
                      </w:placeholder>
                      <w15:appearance w15:val="hidden"/>
                      <w:text/>
                    </w:sdtPr>
                    <w:sdtEndPr/>
                    <w:sdtContent>
                      <w:r w:rsidR="00F21808">
                        <w:t xml:space="preserve">Personal Online </w:t>
                      </w:r>
                      <w:r w:rsidR="00BF5B74">
                        <w:t xml:space="preserve">Study Tools </w:t>
                      </w:r>
                      <w:r w:rsidR="00F21808">
                        <w:t>(POS</w:t>
                      </w:r>
                      <w:r w:rsidR="00BF5B74">
                        <w:t>Ts</w:t>
                      </w:r>
                      <w:r w:rsidR="00F21808">
                        <w:t xml:space="preserve">) </w:t>
                      </w:r>
                    </w:sdtContent>
                  </w:sdt>
                </w:p>
                <w:sdt>
                  <w:sdtPr>
                    <w:alias w:val="Dividing line graphic:"/>
                    <w:tag w:val="Dividing line graphic:"/>
                    <w:id w:val="576019419"/>
                    <w:placeholder>
                      <w:docPart w:val="73EC4516AD384522A3F4A8A13101B1B8"/>
                    </w:placeholder>
                    <w:temporary/>
                    <w:showingPlcHdr/>
                    <w15:appearance w15:val="hidden"/>
                  </w:sdtPr>
                  <w:sdtEndPr/>
                  <w:sdtContent>
                    <w:p w:rsidR="00236FEA" w:rsidRDefault="00236FEA" w:rsidP="00236FEA">
                      <w:pPr>
                        <w:pStyle w:val="Line"/>
                      </w:pPr>
                      <w:r w:rsidRPr="00655EA2">
                        <w:t>____</w:t>
                      </w:r>
                    </w:p>
                  </w:sdtContent>
                </w:sdt>
                <w:p w:rsidR="00236FEA" w:rsidRDefault="00253778" w:rsidP="00236FEA">
                  <w:pPr>
                    <w:pStyle w:val="Heading2"/>
                  </w:pPr>
                  <w:sdt>
                    <w:sdtPr>
                      <w:alias w:val="Enter Heading 2:"/>
                      <w:tag w:val="Enter Heading 2:"/>
                      <w:id w:val="-273402092"/>
                      <w:placeholder>
                        <w:docPart w:val="DD85DFA64A26424887D2BACB7EC729D1"/>
                      </w:placeholder>
                      <w15:appearance w15:val="hidden"/>
                      <w:text/>
                    </w:sdtPr>
                    <w:sdtEndPr/>
                    <w:sdtContent>
                      <w:r w:rsidR="00F21808">
                        <w:t xml:space="preserve">Personal Online </w:t>
                      </w:r>
                      <w:r w:rsidR="00BF5B74">
                        <w:t xml:space="preserve">Teaching Stores </w:t>
                      </w:r>
                      <w:r w:rsidR="00F21808">
                        <w:t xml:space="preserve">(POTS) </w:t>
                      </w:r>
                    </w:sdtContent>
                  </w:sdt>
                </w:p>
                <w:sdt>
                  <w:sdtPr>
                    <w:alias w:val="Dividing line graphic:"/>
                    <w:tag w:val="Dividing line graphic:"/>
                    <w:id w:val="-1704001379"/>
                    <w:placeholder>
                      <w:docPart w:val="34C518D3514E46EF8853059A54471461"/>
                    </w:placeholder>
                    <w:temporary/>
                    <w:showingPlcHdr/>
                    <w15:appearance w15:val="hidden"/>
                  </w:sdtPr>
                  <w:sdtEndPr/>
                  <w:sdtContent>
                    <w:p w:rsidR="00236FEA" w:rsidRDefault="00236FEA" w:rsidP="00236FEA">
                      <w:pPr>
                        <w:pStyle w:val="Line"/>
                      </w:pPr>
                      <w:r w:rsidRPr="00655EA2">
                        <w:t>____</w:t>
                      </w:r>
                    </w:p>
                  </w:sdtContent>
                </w:sdt>
                <w:p w:rsidR="00236FEA" w:rsidRDefault="00F21808" w:rsidP="00236FEA">
                  <w:pPr>
                    <w:pStyle w:val="Heading2"/>
                  </w:pPr>
                  <w:r>
                    <w:t xml:space="preserve">Personal Online </w:t>
                  </w:r>
                  <w:r w:rsidR="00BF5B74">
                    <w:t xml:space="preserve">Data </w:t>
                  </w:r>
                  <w:r w:rsidR="00F84CB1">
                    <w:t xml:space="preserve">Stores </w:t>
                  </w:r>
                  <w:r>
                    <w:t>(</w:t>
                  </w:r>
                  <w:r w:rsidR="00BF5B74">
                    <w:t>POD</w:t>
                  </w:r>
                  <w:r>
                    <w:t xml:space="preserve">S) </w:t>
                  </w:r>
                </w:p>
                <w:sdt>
                  <w:sdtPr>
                    <w:alias w:val="Dividing line graphic:"/>
                    <w:tag w:val="Dividing line graphic:"/>
                    <w:id w:val="-2078267982"/>
                    <w:placeholder>
                      <w:docPart w:val="D3BB8BCCCAA344469E54A4C2A6E687AA"/>
                    </w:placeholder>
                    <w:temporary/>
                    <w:showingPlcHdr/>
                    <w15:appearance w15:val="hidden"/>
                  </w:sdtPr>
                  <w:sdtEndPr/>
                  <w:sdtContent>
                    <w:p w:rsidR="00236FEA" w:rsidRDefault="00236FEA" w:rsidP="00236FEA">
                      <w:pPr>
                        <w:pStyle w:val="Line"/>
                      </w:pPr>
                      <w:r>
                        <w:t>____</w:t>
                      </w:r>
                    </w:p>
                  </w:sdtContent>
                </w:sdt>
                <w:p w:rsidR="00236FEA" w:rsidRDefault="00703DA5" w:rsidP="00703DA5">
                  <w:pPr>
                    <w:pStyle w:val="Heading2"/>
                  </w:pPr>
                  <w:r>
                    <w:t xml:space="preserve">New </w:t>
                  </w:r>
                  <w:r w:rsidR="00F84CB1">
                    <w:t xml:space="preserve">Digital </w:t>
                  </w:r>
                  <w:r>
                    <w:t xml:space="preserve">Teaching Solutions </w:t>
                  </w: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21256B" w:rsidRDefault="0021256B" w:rsidP="00236FEA">
                  <w:pPr>
                    <w:pStyle w:val="Heading3"/>
                  </w:pPr>
                </w:p>
                <w:p w:rsidR="00236FEA" w:rsidRDefault="0021256B" w:rsidP="00236FEA">
                  <w:pPr>
                    <w:pStyle w:val="Heading3"/>
                  </w:pPr>
                  <w:r>
                    <w:t>Professor G A Walker</w:t>
                  </w:r>
                </w:p>
                <w:p w:rsidR="00625EB1" w:rsidRPr="00625EB1" w:rsidRDefault="00625EB1" w:rsidP="00625EB1">
                  <w:r>
                    <w:t xml:space="preserve">       </w:t>
                  </w:r>
                  <w:r w:rsidRPr="00CF318C">
                    <w:rPr>
                      <w:noProof/>
                      <w:lang w:eastAsia="en-GB"/>
                    </w:rPr>
                    <w:drawing>
                      <wp:inline distT="0" distB="0" distL="0" distR="0" wp14:anchorId="6FDBB041" wp14:editId="5A05A100">
                        <wp:extent cx="1371600" cy="1400175"/>
                        <wp:effectExtent l="0" t="0" r="0" b="9525"/>
                        <wp:docPr id="7" name="Picture 7" descr="H:\gw\prof g walker cut 3 pa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gw\prof g walker cut 3 passpo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6652" cy="1425749"/>
                                </a:xfrm>
                                <a:prstGeom prst="rect">
                                  <a:avLst/>
                                </a:prstGeom>
                                <a:noFill/>
                                <a:ln>
                                  <a:noFill/>
                                </a:ln>
                              </pic:spPr>
                            </pic:pic>
                          </a:graphicData>
                        </a:graphic>
                      </wp:inline>
                    </w:drawing>
                  </w:r>
                </w:p>
                <w:p w:rsidR="00236FEA" w:rsidRDefault="00253778" w:rsidP="00236FEA">
                  <w:pPr>
                    <w:pStyle w:val="ContactInfo"/>
                  </w:pPr>
                  <w:sdt>
                    <w:sdtPr>
                      <w:alias w:val="Enter street address:"/>
                      <w:tag w:val="Enter street address:"/>
                      <w:id w:val="857003158"/>
                      <w:placeholder>
                        <w:docPart w:val="29A6B4B45D2A4CE1946A7E9DD924C721"/>
                      </w:placeholder>
                      <w15:appearance w15:val="hidden"/>
                      <w:text w:multiLine="1"/>
                    </w:sdtPr>
                    <w:sdtEndPr/>
                    <w:sdtContent>
                      <w:r w:rsidR="0021256B">
                        <w:br/>
                      </w:r>
                    </w:sdtContent>
                  </w:sdt>
                </w:p>
                <w:p w:rsidR="00236FEA" w:rsidRDefault="00236FEA" w:rsidP="00236FEA">
                  <w:pPr>
                    <w:pStyle w:val="ContactInfo"/>
                  </w:pPr>
                </w:p>
                <w:p w:rsidR="00236FEA" w:rsidRDefault="00236FEA" w:rsidP="00236FEA">
                  <w:pPr>
                    <w:pStyle w:val="ContactInfo"/>
                  </w:pPr>
                </w:p>
                <w:p w:rsidR="00236FEA" w:rsidRDefault="00236FEA" w:rsidP="00236FEA">
                  <w:pPr>
                    <w:pStyle w:val="Date"/>
                  </w:pPr>
                  <w:bookmarkStart w:id="0" w:name="_GoBack"/>
                  <w:bookmarkEnd w:id="0"/>
                </w:p>
                <w:p w:rsidR="00236FEA" w:rsidRDefault="00236FEA" w:rsidP="0021256B">
                  <w:pPr>
                    <w:pStyle w:val="Date"/>
                  </w:pPr>
                </w:p>
              </w:tc>
            </w:tr>
          </w:tbl>
          <w:p w:rsidR="00423F28" w:rsidRDefault="00423F28" w:rsidP="00236FEA"/>
        </w:tc>
      </w:tr>
    </w:tbl>
    <w:p w:rsidR="00F21808" w:rsidRDefault="00F21808" w:rsidP="00044307">
      <w:pPr>
        <w:pStyle w:val="NoSpacing"/>
      </w:pPr>
    </w:p>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6918F6" w:rsidTr="001E3CDA">
        <w:trPr>
          <w:trHeight w:hRule="exact" w:val="14400"/>
          <w:jc w:val="center"/>
        </w:trPr>
        <w:tc>
          <w:tcPr>
            <w:tcW w:w="7200" w:type="dxa"/>
          </w:tcPr>
          <w:sdt>
            <w:sdtPr>
              <w:alias w:val="Enter event title:"/>
              <w:tag w:val="Enter event title:"/>
              <w:id w:val="775833904"/>
              <w:placeholder>
                <w:docPart w:val="345359C48BB94FDDA92F8B1639C677AC"/>
              </w:placeholder>
              <w15:appearance w15:val="hidden"/>
              <w:text/>
            </w:sdtPr>
            <w:sdtEndPr/>
            <w:sdtContent>
              <w:p w:rsidR="006918F6" w:rsidRDefault="00962F6F" w:rsidP="001E3CDA">
                <w:pPr>
                  <w:pStyle w:val="Title"/>
                </w:pPr>
                <w:r>
                  <w:t>INTERNATIONAL FINANCe law</w:t>
                </w:r>
                <w:r w:rsidR="006918F6">
                  <w:t xml:space="preserve"> </w:t>
                </w:r>
              </w:p>
            </w:sdtContent>
          </w:sdt>
          <w:p w:rsidR="002311D9" w:rsidRPr="00AD4031" w:rsidRDefault="002311D9" w:rsidP="002311D9">
            <w:pPr>
              <w:pStyle w:val="PlainText"/>
              <w:rPr>
                <w:rFonts w:ascii="Arial Black" w:hAnsi="Arial Black"/>
                <w:sz w:val="28"/>
                <w:szCs w:val="28"/>
              </w:rPr>
            </w:pPr>
            <w:r w:rsidRPr="00AD4031">
              <w:rPr>
                <w:rFonts w:ascii="Arial Black" w:hAnsi="Arial Black"/>
                <w:sz w:val="28"/>
                <w:szCs w:val="28"/>
              </w:rPr>
              <w:t xml:space="preserve">We will </w:t>
            </w:r>
            <w:r>
              <w:rPr>
                <w:rFonts w:ascii="Arial Black" w:hAnsi="Arial Black"/>
                <w:sz w:val="28"/>
                <w:szCs w:val="28"/>
              </w:rPr>
              <w:t xml:space="preserve">examine in further detail the structure and operation of </w:t>
            </w:r>
            <w:r w:rsidRPr="00AD4031">
              <w:rPr>
                <w:rFonts w:ascii="Arial Black" w:hAnsi="Arial Black"/>
                <w:sz w:val="28"/>
                <w:szCs w:val="28"/>
              </w:rPr>
              <w:t>International Project Finance and Infrastructure Finance, International Securit</w:t>
            </w:r>
            <w:r>
              <w:rPr>
                <w:rFonts w:ascii="Arial Black" w:hAnsi="Arial Black"/>
                <w:sz w:val="28"/>
                <w:szCs w:val="28"/>
              </w:rPr>
              <w:t xml:space="preserve">isation and Structured Finance </w:t>
            </w:r>
            <w:r w:rsidRPr="00AD4031">
              <w:rPr>
                <w:rFonts w:ascii="Arial Black" w:hAnsi="Arial Black"/>
                <w:sz w:val="28"/>
                <w:szCs w:val="28"/>
              </w:rPr>
              <w:t>including</w:t>
            </w:r>
            <w:r>
              <w:rPr>
                <w:rFonts w:ascii="Arial Black" w:hAnsi="Arial Black"/>
                <w:sz w:val="28"/>
                <w:szCs w:val="28"/>
              </w:rPr>
              <w:t>,</w:t>
            </w:r>
            <w:r w:rsidRPr="00AD4031">
              <w:rPr>
                <w:rFonts w:ascii="Arial Black" w:hAnsi="Arial Black"/>
                <w:sz w:val="28"/>
                <w:szCs w:val="28"/>
              </w:rPr>
              <w:t xml:space="preserve"> for example</w:t>
            </w:r>
            <w:r>
              <w:rPr>
                <w:rFonts w:ascii="Arial Black" w:hAnsi="Arial Black"/>
                <w:sz w:val="28"/>
                <w:szCs w:val="28"/>
              </w:rPr>
              <w:t>,</w:t>
            </w:r>
            <w:r w:rsidRPr="00AD4031">
              <w:rPr>
                <w:rFonts w:ascii="Arial Black" w:hAnsi="Arial Black"/>
                <w:sz w:val="28"/>
                <w:szCs w:val="28"/>
              </w:rPr>
              <w:t xml:space="preserve"> </w:t>
            </w:r>
            <w:r>
              <w:rPr>
                <w:rFonts w:ascii="Arial Black" w:hAnsi="Arial Black"/>
                <w:sz w:val="28"/>
                <w:szCs w:val="28"/>
              </w:rPr>
              <w:t xml:space="preserve">the </w:t>
            </w:r>
            <w:r w:rsidRPr="00AD4031">
              <w:rPr>
                <w:rFonts w:ascii="Arial Black" w:hAnsi="Arial Black"/>
                <w:sz w:val="28"/>
                <w:szCs w:val="28"/>
              </w:rPr>
              <w:t xml:space="preserve">Collateralised Debt Obligation (CDO) </w:t>
            </w:r>
            <w:r>
              <w:rPr>
                <w:rFonts w:ascii="Arial Black" w:hAnsi="Arial Black"/>
                <w:sz w:val="28"/>
                <w:szCs w:val="28"/>
              </w:rPr>
              <w:t xml:space="preserve">market </w:t>
            </w:r>
            <w:r w:rsidRPr="00AD4031">
              <w:rPr>
                <w:rFonts w:ascii="Arial Black" w:hAnsi="Arial Black"/>
                <w:sz w:val="28"/>
                <w:szCs w:val="28"/>
              </w:rPr>
              <w:t>which w</w:t>
            </w:r>
            <w:r>
              <w:rPr>
                <w:rFonts w:ascii="Arial Black" w:hAnsi="Arial Black"/>
                <w:sz w:val="28"/>
                <w:szCs w:val="28"/>
              </w:rPr>
              <w:t>as</w:t>
            </w:r>
            <w:r w:rsidRPr="00AD4031">
              <w:rPr>
                <w:rFonts w:ascii="Arial Black" w:hAnsi="Arial Black"/>
                <w:sz w:val="28"/>
                <w:szCs w:val="28"/>
              </w:rPr>
              <w:t xml:space="preserve"> a significant factor in the Global Financial Crisis. We will also examine Financial Derivatives (including futures, options and swaps as well as credit default swaps which were again relevant to the crisis). </w:t>
            </w:r>
          </w:p>
          <w:p w:rsidR="002311D9" w:rsidRPr="00AD4031" w:rsidRDefault="002311D9" w:rsidP="002311D9">
            <w:pPr>
              <w:pStyle w:val="PlainText"/>
              <w:rPr>
                <w:rFonts w:ascii="Arial Black" w:hAnsi="Arial Black"/>
                <w:sz w:val="28"/>
                <w:szCs w:val="28"/>
              </w:rPr>
            </w:pPr>
          </w:p>
          <w:p w:rsidR="002311D9" w:rsidRDefault="002311D9" w:rsidP="002311D9">
            <w:pPr>
              <w:pStyle w:val="PlainText"/>
              <w:rPr>
                <w:rFonts w:ascii="Arial Black" w:hAnsi="Arial Black"/>
                <w:sz w:val="28"/>
                <w:szCs w:val="28"/>
              </w:rPr>
            </w:pPr>
            <w:r w:rsidRPr="00AD4031">
              <w:rPr>
                <w:rFonts w:ascii="Arial Black" w:hAnsi="Arial Black"/>
                <w:sz w:val="28"/>
                <w:szCs w:val="28"/>
              </w:rPr>
              <w:t>This is an exciting area. This is an important area. The key point is that these markets are so large that no single government or authority can manage the risks involved. We therefore deal with this through private contractual documentation prepared on standard terms by the key market operators and the</w:t>
            </w:r>
            <w:r>
              <w:rPr>
                <w:rFonts w:ascii="Arial Black" w:hAnsi="Arial Black"/>
                <w:sz w:val="28"/>
                <w:szCs w:val="28"/>
              </w:rPr>
              <w:t xml:space="preserve">ir trade associations and </w:t>
            </w:r>
            <w:r w:rsidRPr="00AD4031">
              <w:rPr>
                <w:rFonts w:ascii="Arial Black" w:hAnsi="Arial Black"/>
                <w:sz w:val="28"/>
                <w:szCs w:val="28"/>
              </w:rPr>
              <w:t>legal advisers. We wil</w:t>
            </w:r>
            <w:r>
              <w:rPr>
                <w:rFonts w:ascii="Arial Black" w:hAnsi="Arial Black"/>
                <w:sz w:val="28"/>
                <w:szCs w:val="28"/>
              </w:rPr>
              <w:t>l be looking at all of the c</w:t>
            </w:r>
            <w:r w:rsidRPr="00AD4031">
              <w:rPr>
                <w:rFonts w:ascii="Arial Black" w:hAnsi="Arial Black"/>
                <w:sz w:val="28"/>
                <w:szCs w:val="28"/>
              </w:rPr>
              <w:t>ore</w:t>
            </w:r>
            <w:r>
              <w:rPr>
                <w:rFonts w:ascii="Arial Black" w:hAnsi="Arial Black"/>
                <w:sz w:val="28"/>
                <w:szCs w:val="28"/>
              </w:rPr>
              <w:t xml:space="preserve"> market</w:t>
            </w:r>
            <w:r w:rsidRPr="00AD4031">
              <w:rPr>
                <w:rFonts w:ascii="Arial Black" w:hAnsi="Arial Black"/>
                <w:sz w:val="28"/>
                <w:szCs w:val="28"/>
              </w:rPr>
              <w:t xml:space="preserve"> documentation used in this class. By the time we are finished, you will be able to manage and prepare all of the documentation necessary to support these large financial contracts.</w:t>
            </w:r>
          </w:p>
          <w:p w:rsidR="002311D9" w:rsidRDefault="002311D9" w:rsidP="002311D9">
            <w:pPr>
              <w:pStyle w:val="PlainText"/>
              <w:rPr>
                <w:rFonts w:ascii="Arial Black" w:hAnsi="Arial Black"/>
                <w:sz w:val="28"/>
                <w:szCs w:val="28"/>
              </w:rPr>
            </w:pPr>
          </w:p>
          <w:p w:rsidR="002311D9" w:rsidRPr="00AD4031" w:rsidRDefault="002311D9" w:rsidP="002311D9">
            <w:pPr>
              <w:pStyle w:val="PlainText"/>
              <w:rPr>
                <w:rFonts w:ascii="Arial Black" w:hAnsi="Arial Black"/>
                <w:sz w:val="28"/>
                <w:szCs w:val="28"/>
              </w:rPr>
            </w:pPr>
            <w:r w:rsidRPr="00AD4031">
              <w:rPr>
                <w:rFonts w:ascii="Arial Black" w:hAnsi="Arial Black"/>
                <w:sz w:val="28"/>
                <w:szCs w:val="28"/>
              </w:rPr>
              <w:t>This is a professional course. This is a mar</w:t>
            </w:r>
            <w:r>
              <w:rPr>
                <w:rFonts w:ascii="Arial Black" w:hAnsi="Arial Black"/>
                <w:sz w:val="28"/>
                <w:szCs w:val="28"/>
              </w:rPr>
              <w:t xml:space="preserve">ket course. This is an exciting and a core </w:t>
            </w:r>
            <w:r w:rsidRPr="00AD4031">
              <w:rPr>
                <w:rFonts w:ascii="Arial Black" w:hAnsi="Arial Black"/>
                <w:sz w:val="28"/>
                <w:szCs w:val="28"/>
              </w:rPr>
              <w:t>course.</w:t>
            </w:r>
          </w:p>
          <w:p w:rsidR="002311D9" w:rsidRDefault="002311D9" w:rsidP="002311D9">
            <w:pPr>
              <w:pStyle w:val="PlainText"/>
              <w:rPr>
                <w:rFonts w:ascii="Arial Black" w:hAnsi="Arial Black"/>
                <w:sz w:val="28"/>
                <w:szCs w:val="28"/>
              </w:rPr>
            </w:pPr>
          </w:p>
          <w:p w:rsidR="002311D9" w:rsidRPr="006918F6" w:rsidRDefault="002311D9" w:rsidP="002311D9">
            <w:pPr>
              <w:pStyle w:val="PlainText"/>
              <w:rPr>
                <w:rFonts w:ascii="Arial Black" w:hAnsi="Arial Black"/>
                <w:sz w:val="28"/>
                <w:szCs w:val="28"/>
              </w:rPr>
            </w:pPr>
            <w:r w:rsidRPr="00AD4031">
              <w:rPr>
                <w:rFonts w:ascii="Arial Black" w:hAnsi="Arial Black"/>
                <w:sz w:val="28"/>
                <w:szCs w:val="28"/>
              </w:rPr>
              <w:t>This is International Finance Law.</w:t>
            </w:r>
          </w:p>
          <w:p w:rsidR="006918F6" w:rsidRPr="006918F6" w:rsidRDefault="006918F6" w:rsidP="003A7883">
            <w:pPr>
              <w:pStyle w:val="PlainText"/>
              <w:rPr>
                <w:rFonts w:ascii="Arial Black" w:hAnsi="Arial Black"/>
                <w:sz w:val="28"/>
                <w:szCs w:val="28"/>
              </w:rPr>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6918F6" w:rsidTr="001E3CDA">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rsidR="006918F6" w:rsidRDefault="00253778" w:rsidP="001E3CDA">
                  <w:pPr>
                    <w:pStyle w:val="Heading2"/>
                  </w:pPr>
                  <w:sdt>
                    <w:sdtPr>
                      <w:alias w:val="Enter Heading 2:"/>
                      <w:tag w:val="Enter Heading 2:"/>
                      <w:id w:val="57521792"/>
                      <w:placeholder>
                        <w:docPart w:val="1F06AE1A67DA4B3895530C9F77DB9B21"/>
                      </w:placeholder>
                      <w15:appearance w15:val="hidden"/>
                      <w:text/>
                    </w:sdtPr>
                    <w:sdtEndPr/>
                    <w:sdtContent>
                      <w:r w:rsidR="00962F6F">
                        <w:t>IFLaw</w:t>
                      </w:r>
                      <w:r w:rsidR="00C0374E">
                        <w:t xml:space="preserve"> Study Pack</w:t>
                      </w:r>
                    </w:sdtContent>
                  </w:sdt>
                </w:p>
                <w:sdt>
                  <w:sdtPr>
                    <w:alias w:val="Dividing line graphic:"/>
                    <w:tag w:val="Dividing line graphic:"/>
                    <w:id w:val="-1313403463"/>
                    <w:placeholder>
                      <w:docPart w:val="3F65A0FDE5E648FEADFE4162363C2146"/>
                    </w:placeholder>
                    <w:temporary/>
                    <w:showingPlcHdr/>
                    <w15:appearance w15:val="hidden"/>
                  </w:sdtPr>
                  <w:sdtEndPr/>
                  <w:sdtContent>
                    <w:p w:rsidR="006918F6" w:rsidRPr="001D3B47" w:rsidRDefault="006918F6" w:rsidP="001E3CDA">
                      <w:pPr>
                        <w:pStyle w:val="Line"/>
                      </w:pPr>
                      <w:r>
                        <w:t>____</w:t>
                      </w:r>
                    </w:p>
                  </w:sdtContent>
                </w:sdt>
                <w:p w:rsidR="006918F6" w:rsidRDefault="00253778" w:rsidP="001E3CDA">
                  <w:pPr>
                    <w:pStyle w:val="Heading2"/>
                  </w:pPr>
                  <w:sdt>
                    <w:sdtPr>
                      <w:alias w:val="Enter Heading 2:"/>
                      <w:tag w:val="Enter Heading 2:"/>
                      <w:id w:val="-943609871"/>
                      <w:placeholder>
                        <w:docPart w:val="9F9DD31F0E914141B4735645A331543F"/>
                      </w:placeholder>
                      <w15:appearance w15:val="hidden"/>
                      <w:text/>
                    </w:sdtPr>
                    <w:sdtEndPr/>
                    <w:sdtContent>
                      <w:r w:rsidR="00C0374E">
                        <w:t xml:space="preserve"> Introduction to Internati</w:t>
                      </w:r>
                      <w:r w:rsidR="004A659D">
                        <w:t>on</w:t>
                      </w:r>
                      <w:r w:rsidR="00C0374E">
                        <w:t>al Fin</w:t>
                      </w:r>
                      <w:r w:rsidR="004A659D">
                        <w:t>an</w:t>
                      </w:r>
                      <w:r w:rsidR="00164251">
                        <w:t>ce Law</w:t>
                      </w:r>
                      <w:r w:rsidR="00C0374E">
                        <w:t xml:space="preserve">  </w:t>
                      </w:r>
                      <w:r w:rsidR="006918F6">
                        <w:t xml:space="preserve"> </w:t>
                      </w:r>
                    </w:sdtContent>
                  </w:sdt>
                </w:p>
                <w:sdt>
                  <w:sdtPr>
                    <w:alias w:val="Dividing line graphic:"/>
                    <w:tag w:val="Dividing line graphic:"/>
                    <w:id w:val="666826600"/>
                    <w:placeholder>
                      <w:docPart w:val="CEA8E7D0ABCF4C4DA533553663865840"/>
                    </w:placeholder>
                    <w:temporary/>
                    <w:showingPlcHdr/>
                    <w15:appearance w15:val="hidden"/>
                  </w:sdtPr>
                  <w:sdtEndPr/>
                  <w:sdtContent>
                    <w:p w:rsidR="006918F6" w:rsidRDefault="006918F6" w:rsidP="001E3CDA">
                      <w:pPr>
                        <w:pStyle w:val="Line"/>
                      </w:pPr>
                      <w:r w:rsidRPr="00655EA2">
                        <w:t>____</w:t>
                      </w:r>
                    </w:p>
                  </w:sdtContent>
                </w:sdt>
                <w:p w:rsidR="006918F6" w:rsidRDefault="00253778" w:rsidP="001E3CDA">
                  <w:pPr>
                    <w:pStyle w:val="Heading2"/>
                  </w:pPr>
                  <w:sdt>
                    <w:sdtPr>
                      <w:alias w:val="Enter Heading 2:"/>
                      <w:tag w:val="Enter Heading 2:"/>
                      <w:id w:val="-1122307187"/>
                      <w:placeholder>
                        <w:docPart w:val="0609E3C5AB6D461DA2FC6D66B366933A"/>
                      </w:placeholder>
                      <w15:appearance w15:val="hidden"/>
                      <w:text/>
                    </w:sdtPr>
                    <w:sdtEndPr/>
                    <w:sdtContent>
                      <w:r w:rsidR="00C0374E">
                        <w:t xml:space="preserve">Introduction to the City of London </w:t>
                      </w:r>
                    </w:sdtContent>
                  </w:sdt>
                </w:p>
                <w:sdt>
                  <w:sdtPr>
                    <w:alias w:val="Dividing line graphic:"/>
                    <w:tag w:val="Dividing line graphic:"/>
                    <w:id w:val="-965653140"/>
                    <w:placeholder>
                      <w:docPart w:val="BD946CC02999456C9667FF3587CB9DC1"/>
                    </w:placeholder>
                    <w:temporary/>
                    <w:showingPlcHdr/>
                    <w15:appearance w15:val="hidden"/>
                  </w:sdtPr>
                  <w:sdtEndPr/>
                  <w:sdtContent>
                    <w:p w:rsidR="006918F6" w:rsidRDefault="006918F6" w:rsidP="001E3CDA">
                      <w:pPr>
                        <w:pStyle w:val="Line"/>
                      </w:pPr>
                      <w:r w:rsidRPr="00655EA2">
                        <w:t>____</w:t>
                      </w:r>
                    </w:p>
                  </w:sdtContent>
                </w:sdt>
                <w:p w:rsidR="006918F6" w:rsidRDefault="006918F6" w:rsidP="001E3CDA">
                  <w:pPr>
                    <w:pStyle w:val="Heading2"/>
                  </w:pPr>
                  <w:r>
                    <w:t xml:space="preserve"> </w:t>
                  </w:r>
                  <w:r w:rsidR="00C0374E">
                    <w:t>Introduction to the Euro Dollar Markets</w:t>
                  </w:r>
                  <w:r>
                    <w:t xml:space="preserve"> </w:t>
                  </w:r>
                </w:p>
                <w:sdt>
                  <w:sdtPr>
                    <w:alias w:val="Dividing line graphic:"/>
                    <w:tag w:val="Dividing line graphic:"/>
                    <w:id w:val="-2143796756"/>
                    <w:placeholder>
                      <w:docPart w:val="51916B8106AD4BB4AA115CA1A1F0B879"/>
                    </w:placeholder>
                    <w:temporary/>
                    <w:showingPlcHdr/>
                    <w15:appearance w15:val="hidden"/>
                  </w:sdtPr>
                  <w:sdtEndPr/>
                  <w:sdtContent>
                    <w:p w:rsidR="006918F6" w:rsidRDefault="006918F6" w:rsidP="001E3CDA">
                      <w:pPr>
                        <w:pStyle w:val="Line"/>
                      </w:pPr>
                      <w:r>
                        <w:t>____</w:t>
                      </w:r>
                    </w:p>
                  </w:sdtContent>
                </w:sdt>
                <w:p w:rsidR="006918F6" w:rsidRDefault="00C0374E" w:rsidP="001D44A6">
                  <w:pPr>
                    <w:pStyle w:val="Heading2"/>
                  </w:pPr>
                  <w:r>
                    <w:t xml:space="preserve">Introduction to </w:t>
                  </w:r>
                  <w:r w:rsidR="001D44A6">
                    <w:t xml:space="preserve">International  </w:t>
                  </w:r>
                  <w:r>
                    <w:t>Financ</w:t>
                  </w:r>
                  <w:r w:rsidR="001D44A6">
                    <w:t>e</w:t>
                  </w:r>
                  <w:r>
                    <w:t xml:space="preserve"> </w:t>
                  </w:r>
                  <w:r w:rsidR="001D44A6">
                    <w:t>Markets</w:t>
                  </w:r>
                </w:p>
              </w:tc>
            </w:tr>
            <w:tr w:rsidR="006918F6" w:rsidTr="001E3CDA">
              <w:trPr>
                <w:trHeight w:val="3600"/>
              </w:trPr>
              <w:tc>
                <w:tcPr>
                  <w:tcW w:w="3540" w:type="dxa"/>
                  <w:tcBorders>
                    <w:top w:val="single" w:sz="48" w:space="0" w:color="FFFFFF" w:themeColor="background1"/>
                    <w:bottom w:val="nil"/>
                  </w:tcBorders>
                  <w:shd w:val="clear" w:color="auto" w:fill="007B73" w:themeFill="accent1" w:themeFillShade="BF"/>
                  <w:vAlign w:val="center"/>
                </w:tcPr>
                <w:p w:rsidR="006918F6" w:rsidRDefault="00E71641" w:rsidP="001E3CDA">
                  <w:pPr>
                    <w:pStyle w:val="Heading3"/>
                  </w:pPr>
                  <w:r>
                    <w:t>Profesor g a Walker</w:t>
                  </w:r>
                </w:p>
                <w:p w:rsidR="006918F6" w:rsidRDefault="006918F6" w:rsidP="00E71641">
                  <w:pPr>
                    <w:pStyle w:val="Date"/>
                  </w:pPr>
                </w:p>
              </w:tc>
            </w:tr>
          </w:tbl>
          <w:p w:rsidR="006918F6" w:rsidRDefault="006918F6" w:rsidP="001E3CDA"/>
        </w:tc>
      </w:tr>
    </w:tbl>
    <w:p w:rsidR="00DD2A04" w:rsidRDefault="00DD2A04" w:rsidP="006918F6"/>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A0B" w:rsidRDefault="00FD2A0B" w:rsidP="00AB6948">
      <w:pPr>
        <w:spacing w:after="0" w:line="240" w:lineRule="auto"/>
      </w:pPr>
      <w:r>
        <w:separator/>
      </w:r>
    </w:p>
  </w:endnote>
  <w:endnote w:type="continuationSeparator" w:id="0">
    <w:p w:rsidR="00FD2A0B" w:rsidRDefault="00FD2A0B"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A0B" w:rsidRDefault="00FD2A0B" w:rsidP="00AB6948">
      <w:pPr>
        <w:spacing w:after="0" w:line="240" w:lineRule="auto"/>
      </w:pPr>
      <w:r>
        <w:separator/>
      </w:r>
    </w:p>
  </w:footnote>
  <w:footnote w:type="continuationSeparator" w:id="0">
    <w:p w:rsidR="00FD2A0B" w:rsidRDefault="00FD2A0B" w:rsidP="00AB69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009663C-5224-4CB5-88B8-DCAD62D87CDD}"/>
    <w:docVar w:name="dgnword-eventsink" w:val="502375232"/>
  </w:docVars>
  <w:rsids>
    <w:rsidRoot w:val="00FD2A0B"/>
    <w:rsid w:val="0002703D"/>
    <w:rsid w:val="00044307"/>
    <w:rsid w:val="00054D84"/>
    <w:rsid w:val="00067228"/>
    <w:rsid w:val="0009242B"/>
    <w:rsid w:val="00095AA1"/>
    <w:rsid w:val="00097715"/>
    <w:rsid w:val="000C1A43"/>
    <w:rsid w:val="00113CA6"/>
    <w:rsid w:val="00124945"/>
    <w:rsid w:val="001265B1"/>
    <w:rsid w:val="00141F33"/>
    <w:rsid w:val="00164251"/>
    <w:rsid w:val="001866A6"/>
    <w:rsid w:val="00190F23"/>
    <w:rsid w:val="00194E9C"/>
    <w:rsid w:val="001A0191"/>
    <w:rsid w:val="001A5182"/>
    <w:rsid w:val="001C290A"/>
    <w:rsid w:val="001D3B47"/>
    <w:rsid w:val="001D44A6"/>
    <w:rsid w:val="001E3770"/>
    <w:rsid w:val="001F662B"/>
    <w:rsid w:val="0021256B"/>
    <w:rsid w:val="002175E2"/>
    <w:rsid w:val="002311D9"/>
    <w:rsid w:val="00236FEA"/>
    <w:rsid w:val="00253778"/>
    <w:rsid w:val="0027400C"/>
    <w:rsid w:val="00280195"/>
    <w:rsid w:val="002906EA"/>
    <w:rsid w:val="002A0BAC"/>
    <w:rsid w:val="002C65CB"/>
    <w:rsid w:val="002D469D"/>
    <w:rsid w:val="0033446F"/>
    <w:rsid w:val="00347A3B"/>
    <w:rsid w:val="00355F70"/>
    <w:rsid w:val="003A4A4A"/>
    <w:rsid w:val="003A7883"/>
    <w:rsid w:val="003B0E4B"/>
    <w:rsid w:val="003D333D"/>
    <w:rsid w:val="003F4359"/>
    <w:rsid w:val="00414CF1"/>
    <w:rsid w:val="00423F28"/>
    <w:rsid w:val="00425C2B"/>
    <w:rsid w:val="004A1A52"/>
    <w:rsid w:val="004A659D"/>
    <w:rsid w:val="004B6545"/>
    <w:rsid w:val="004C3712"/>
    <w:rsid w:val="004C43EE"/>
    <w:rsid w:val="00510341"/>
    <w:rsid w:val="00517172"/>
    <w:rsid w:val="00517E11"/>
    <w:rsid w:val="005927AD"/>
    <w:rsid w:val="005B68EC"/>
    <w:rsid w:val="005D2D81"/>
    <w:rsid w:val="005F5BAA"/>
    <w:rsid w:val="00625EB1"/>
    <w:rsid w:val="00627140"/>
    <w:rsid w:val="00633F4C"/>
    <w:rsid w:val="0064714F"/>
    <w:rsid w:val="00655EA2"/>
    <w:rsid w:val="006612EF"/>
    <w:rsid w:val="0067346C"/>
    <w:rsid w:val="00677198"/>
    <w:rsid w:val="00682147"/>
    <w:rsid w:val="00685917"/>
    <w:rsid w:val="006918F6"/>
    <w:rsid w:val="00695D53"/>
    <w:rsid w:val="006D781C"/>
    <w:rsid w:val="006F5523"/>
    <w:rsid w:val="00703DA5"/>
    <w:rsid w:val="00721A66"/>
    <w:rsid w:val="00767651"/>
    <w:rsid w:val="00767692"/>
    <w:rsid w:val="007716AB"/>
    <w:rsid w:val="007821DC"/>
    <w:rsid w:val="00785197"/>
    <w:rsid w:val="007D3743"/>
    <w:rsid w:val="007E4871"/>
    <w:rsid w:val="007E4C8C"/>
    <w:rsid w:val="007E78B0"/>
    <w:rsid w:val="007F3F1B"/>
    <w:rsid w:val="00803054"/>
    <w:rsid w:val="00804979"/>
    <w:rsid w:val="008130F2"/>
    <w:rsid w:val="008458BC"/>
    <w:rsid w:val="0084713B"/>
    <w:rsid w:val="00867CC5"/>
    <w:rsid w:val="00883D59"/>
    <w:rsid w:val="008936BB"/>
    <w:rsid w:val="008939F0"/>
    <w:rsid w:val="00895CE6"/>
    <w:rsid w:val="00896E4F"/>
    <w:rsid w:val="008C15EA"/>
    <w:rsid w:val="008F5234"/>
    <w:rsid w:val="00962F6F"/>
    <w:rsid w:val="00993CE7"/>
    <w:rsid w:val="009D3491"/>
    <w:rsid w:val="009E5669"/>
    <w:rsid w:val="00A6363B"/>
    <w:rsid w:val="00AA3243"/>
    <w:rsid w:val="00AA4B20"/>
    <w:rsid w:val="00AB6948"/>
    <w:rsid w:val="00AC286F"/>
    <w:rsid w:val="00AC4416"/>
    <w:rsid w:val="00AC726C"/>
    <w:rsid w:val="00AD7965"/>
    <w:rsid w:val="00AF0B89"/>
    <w:rsid w:val="00B220A3"/>
    <w:rsid w:val="00B2335D"/>
    <w:rsid w:val="00B46D38"/>
    <w:rsid w:val="00B57396"/>
    <w:rsid w:val="00B60E8C"/>
    <w:rsid w:val="00B72317"/>
    <w:rsid w:val="00BA7B27"/>
    <w:rsid w:val="00BB702B"/>
    <w:rsid w:val="00BF5B74"/>
    <w:rsid w:val="00C0374E"/>
    <w:rsid w:val="00C175B1"/>
    <w:rsid w:val="00C23D95"/>
    <w:rsid w:val="00C552B8"/>
    <w:rsid w:val="00C76C21"/>
    <w:rsid w:val="00C87D9E"/>
    <w:rsid w:val="00C938FC"/>
    <w:rsid w:val="00CB26AC"/>
    <w:rsid w:val="00CE00E7"/>
    <w:rsid w:val="00DA3DBB"/>
    <w:rsid w:val="00DB7337"/>
    <w:rsid w:val="00DC40B5"/>
    <w:rsid w:val="00DD2A04"/>
    <w:rsid w:val="00DF2961"/>
    <w:rsid w:val="00E26BEC"/>
    <w:rsid w:val="00E71641"/>
    <w:rsid w:val="00E85A56"/>
    <w:rsid w:val="00F1347B"/>
    <w:rsid w:val="00F21808"/>
    <w:rsid w:val="00F23740"/>
    <w:rsid w:val="00F24695"/>
    <w:rsid w:val="00F50DE6"/>
    <w:rsid w:val="00F84CB1"/>
    <w:rsid w:val="00FB6E17"/>
    <w:rsid w:val="00FD2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chartTrackingRefBased/>
  <w15:docId w15:val="{1F06AC8D-AC1B-4AF0-9825-EEBB0428C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
    <w:name w:val="Hashtag"/>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
    <w:name w:val="Smart Hyperlink"/>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
    <w:name w:val="Unresolved Mention"/>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Walker\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15465672554042A6E70BD287C735D5"/>
        <w:category>
          <w:name w:val="General"/>
          <w:gallery w:val="placeholder"/>
        </w:category>
        <w:types>
          <w:type w:val="bbPlcHdr"/>
        </w:types>
        <w:behaviors>
          <w:behavior w:val="content"/>
        </w:behaviors>
        <w:guid w:val="{177F8FB8-282A-4C15-B690-804487585340}"/>
      </w:docPartPr>
      <w:docPartBody>
        <w:p w:rsidR="001C653B" w:rsidRDefault="001C653B">
          <w:pPr>
            <w:pStyle w:val="CF15465672554042A6E70BD287C735D5"/>
          </w:pPr>
          <w:r>
            <w:t>Event Title, Up to Two Lines</w:t>
          </w:r>
        </w:p>
      </w:docPartBody>
    </w:docPart>
    <w:docPart>
      <w:docPartPr>
        <w:name w:val="E52165DDC6F24C43B30400FC9FE33D6E"/>
        <w:category>
          <w:name w:val="General"/>
          <w:gallery w:val="placeholder"/>
        </w:category>
        <w:types>
          <w:type w:val="bbPlcHdr"/>
        </w:types>
        <w:behaviors>
          <w:behavior w:val="content"/>
        </w:behaviors>
        <w:guid w:val="{26D62459-9498-4465-A59D-E15D3917DC17}"/>
      </w:docPartPr>
      <w:docPartBody>
        <w:p w:rsidR="001C653B" w:rsidRDefault="001C653B">
          <w:pPr>
            <w:pStyle w:val="E52165DDC6F24C43B30400FC9FE33D6E"/>
          </w:pPr>
          <w:r>
            <w:t>Add Key Info About Your Event Here!</w:t>
          </w:r>
        </w:p>
      </w:docPartBody>
    </w:docPart>
    <w:docPart>
      <w:docPartPr>
        <w:name w:val="D4112AB1AD384FECBE19FDCB91D58DA9"/>
        <w:category>
          <w:name w:val="General"/>
          <w:gallery w:val="placeholder"/>
        </w:category>
        <w:types>
          <w:type w:val="bbPlcHdr"/>
        </w:types>
        <w:behaviors>
          <w:behavior w:val="content"/>
        </w:behaviors>
        <w:guid w:val="{BC2B7AD2-751A-48DD-8B34-55E91E321FF2}"/>
      </w:docPartPr>
      <w:docPartBody>
        <w:p w:rsidR="001C653B" w:rsidRDefault="001C653B">
          <w:pPr>
            <w:pStyle w:val="D4112AB1AD384FECBE19FDCB91D58DA9"/>
          </w:pPr>
          <w:r>
            <w:t>____</w:t>
          </w:r>
        </w:p>
      </w:docPartBody>
    </w:docPart>
    <w:docPart>
      <w:docPartPr>
        <w:name w:val="C03DFF9C30CD45AE895ED681DC268F68"/>
        <w:category>
          <w:name w:val="General"/>
          <w:gallery w:val="placeholder"/>
        </w:category>
        <w:types>
          <w:type w:val="bbPlcHdr"/>
        </w:types>
        <w:behaviors>
          <w:behavior w:val="content"/>
        </w:behaviors>
        <w:guid w:val="{11C9605D-EA0B-4E88-A44D-0D6B385583DC}"/>
      </w:docPartPr>
      <w:docPartBody>
        <w:p w:rsidR="001C653B" w:rsidRDefault="001C653B">
          <w:pPr>
            <w:pStyle w:val="C03DFF9C30CD45AE895ED681DC268F68"/>
          </w:pPr>
          <w:r>
            <w:t>Don’t Be Shy—Tell Them Why They Can’t Miss This Event!</w:t>
          </w:r>
        </w:p>
      </w:docPartBody>
    </w:docPart>
    <w:docPart>
      <w:docPartPr>
        <w:name w:val="73EC4516AD384522A3F4A8A13101B1B8"/>
        <w:category>
          <w:name w:val="General"/>
          <w:gallery w:val="placeholder"/>
        </w:category>
        <w:types>
          <w:type w:val="bbPlcHdr"/>
        </w:types>
        <w:behaviors>
          <w:behavior w:val="content"/>
        </w:behaviors>
        <w:guid w:val="{5363399E-0095-463D-87B5-1A206E2E9023}"/>
      </w:docPartPr>
      <w:docPartBody>
        <w:p w:rsidR="001C653B" w:rsidRDefault="001C653B">
          <w:pPr>
            <w:pStyle w:val="73EC4516AD384522A3F4A8A13101B1B8"/>
          </w:pPr>
          <w:r w:rsidRPr="00655EA2">
            <w:t>____</w:t>
          </w:r>
        </w:p>
      </w:docPartBody>
    </w:docPart>
    <w:docPart>
      <w:docPartPr>
        <w:name w:val="DD85DFA64A26424887D2BACB7EC729D1"/>
        <w:category>
          <w:name w:val="General"/>
          <w:gallery w:val="placeholder"/>
        </w:category>
        <w:types>
          <w:type w:val="bbPlcHdr"/>
        </w:types>
        <w:behaviors>
          <w:behavior w:val="content"/>
        </w:behaviors>
        <w:guid w:val="{3DDD4886-9B1F-4138-9031-63BA5B8B27BD}"/>
      </w:docPartPr>
      <w:docPartBody>
        <w:p w:rsidR="001C653B" w:rsidRDefault="001C653B">
          <w:pPr>
            <w:pStyle w:val="DD85DFA64A26424887D2BACB7EC729D1"/>
          </w:pPr>
          <w:r>
            <w:t>One More Exciting Point Here!</w:t>
          </w:r>
        </w:p>
      </w:docPartBody>
    </w:docPart>
    <w:docPart>
      <w:docPartPr>
        <w:name w:val="34C518D3514E46EF8853059A54471461"/>
        <w:category>
          <w:name w:val="General"/>
          <w:gallery w:val="placeholder"/>
        </w:category>
        <w:types>
          <w:type w:val="bbPlcHdr"/>
        </w:types>
        <w:behaviors>
          <w:behavior w:val="content"/>
        </w:behaviors>
        <w:guid w:val="{B811B2E5-AA6D-4BF0-91CE-BE7E4E325227}"/>
      </w:docPartPr>
      <w:docPartBody>
        <w:p w:rsidR="001C653B" w:rsidRDefault="001C653B">
          <w:pPr>
            <w:pStyle w:val="34C518D3514E46EF8853059A54471461"/>
          </w:pPr>
          <w:r w:rsidRPr="00655EA2">
            <w:t>____</w:t>
          </w:r>
        </w:p>
      </w:docPartBody>
    </w:docPart>
    <w:docPart>
      <w:docPartPr>
        <w:name w:val="D3BB8BCCCAA344469E54A4C2A6E687AA"/>
        <w:category>
          <w:name w:val="General"/>
          <w:gallery w:val="placeholder"/>
        </w:category>
        <w:types>
          <w:type w:val="bbPlcHdr"/>
        </w:types>
        <w:behaviors>
          <w:behavior w:val="content"/>
        </w:behaviors>
        <w:guid w:val="{48C34879-181B-4C0E-9175-D569F6339DD3}"/>
      </w:docPartPr>
      <w:docPartBody>
        <w:p w:rsidR="001C653B" w:rsidRDefault="001C653B">
          <w:pPr>
            <w:pStyle w:val="D3BB8BCCCAA344469E54A4C2A6E687AA"/>
          </w:pPr>
          <w:r>
            <w:t>____</w:t>
          </w:r>
        </w:p>
      </w:docPartBody>
    </w:docPart>
    <w:docPart>
      <w:docPartPr>
        <w:name w:val="29A6B4B45D2A4CE1946A7E9DD924C721"/>
        <w:category>
          <w:name w:val="General"/>
          <w:gallery w:val="placeholder"/>
        </w:category>
        <w:types>
          <w:type w:val="bbPlcHdr"/>
        </w:types>
        <w:behaviors>
          <w:behavior w:val="content"/>
        </w:behaviors>
        <w:guid w:val="{4EB20C50-1940-4F2E-BB87-827B8E475C10}"/>
      </w:docPartPr>
      <w:docPartBody>
        <w:p w:rsidR="001C653B" w:rsidRDefault="001C653B">
          <w:pPr>
            <w:pStyle w:val="29A6B4B45D2A4CE1946A7E9DD924C721"/>
          </w:pPr>
          <w:r>
            <w:t>Street Address</w:t>
          </w:r>
        </w:p>
      </w:docPartBody>
    </w:docPart>
    <w:docPart>
      <w:docPartPr>
        <w:name w:val="345359C48BB94FDDA92F8B1639C677AC"/>
        <w:category>
          <w:name w:val="General"/>
          <w:gallery w:val="placeholder"/>
        </w:category>
        <w:types>
          <w:type w:val="bbPlcHdr"/>
        </w:types>
        <w:behaviors>
          <w:behavior w:val="content"/>
        </w:behaviors>
        <w:guid w:val="{73ACDEAC-D67F-4865-8CF2-412E7EF4F4F8}"/>
      </w:docPartPr>
      <w:docPartBody>
        <w:p w:rsidR="00A531F0" w:rsidRDefault="001C653B" w:rsidP="001C653B">
          <w:pPr>
            <w:pStyle w:val="345359C48BB94FDDA92F8B1639C677AC"/>
          </w:pPr>
          <w:r>
            <w:t>Event Title, Up to Two Lines</w:t>
          </w:r>
        </w:p>
      </w:docPartBody>
    </w:docPart>
    <w:docPart>
      <w:docPartPr>
        <w:name w:val="1F06AE1A67DA4B3895530C9F77DB9B21"/>
        <w:category>
          <w:name w:val="General"/>
          <w:gallery w:val="placeholder"/>
        </w:category>
        <w:types>
          <w:type w:val="bbPlcHdr"/>
        </w:types>
        <w:behaviors>
          <w:behavior w:val="content"/>
        </w:behaviors>
        <w:guid w:val="{3B6D65BB-21ED-43D8-8337-C52696503F6C}"/>
      </w:docPartPr>
      <w:docPartBody>
        <w:p w:rsidR="00A531F0" w:rsidRDefault="001C653B" w:rsidP="001C653B">
          <w:pPr>
            <w:pStyle w:val="1F06AE1A67DA4B3895530C9F77DB9B21"/>
          </w:pPr>
          <w:r>
            <w:t>Add Key Info About Your Event Here!</w:t>
          </w:r>
        </w:p>
      </w:docPartBody>
    </w:docPart>
    <w:docPart>
      <w:docPartPr>
        <w:name w:val="3F65A0FDE5E648FEADFE4162363C2146"/>
        <w:category>
          <w:name w:val="General"/>
          <w:gallery w:val="placeholder"/>
        </w:category>
        <w:types>
          <w:type w:val="bbPlcHdr"/>
        </w:types>
        <w:behaviors>
          <w:behavior w:val="content"/>
        </w:behaviors>
        <w:guid w:val="{FBA22F0B-C2E9-4169-AEBC-D11357142594}"/>
      </w:docPartPr>
      <w:docPartBody>
        <w:p w:rsidR="00A531F0" w:rsidRDefault="001C653B" w:rsidP="001C653B">
          <w:pPr>
            <w:pStyle w:val="3F65A0FDE5E648FEADFE4162363C2146"/>
          </w:pPr>
          <w:r>
            <w:t>____</w:t>
          </w:r>
        </w:p>
      </w:docPartBody>
    </w:docPart>
    <w:docPart>
      <w:docPartPr>
        <w:name w:val="9F9DD31F0E914141B4735645A331543F"/>
        <w:category>
          <w:name w:val="General"/>
          <w:gallery w:val="placeholder"/>
        </w:category>
        <w:types>
          <w:type w:val="bbPlcHdr"/>
        </w:types>
        <w:behaviors>
          <w:behavior w:val="content"/>
        </w:behaviors>
        <w:guid w:val="{AE4FD7B8-8AE3-452A-922F-A9488D149B49}"/>
      </w:docPartPr>
      <w:docPartBody>
        <w:p w:rsidR="00A531F0" w:rsidRDefault="001C653B" w:rsidP="001C653B">
          <w:pPr>
            <w:pStyle w:val="9F9DD31F0E914141B4735645A331543F"/>
          </w:pPr>
          <w:r>
            <w:t>Don’t Be Shy—Tell Them Why They Can’t Miss This Event!</w:t>
          </w:r>
        </w:p>
      </w:docPartBody>
    </w:docPart>
    <w:docPart>
      <w:docPartPr>
        <w:name w:val="CEA8E7D0ABCF4C4DA533553663865840"/>
        <w:category>
          <w:name w:val="General"/>
          <w:gallery w:val="placeholder"/>
        </w:category>
        <w:types>
          <w:type w:val="bbPlcHdr"/>
        </w:types>
        <w:behaviors>
          <w:behavior w:val="content"/>
        </w:behaviors>
        <w:guid w:val="{4FF13C78-11A4-4B9B-803C-7334ED5F4B61}"/>
      </w:docPartPr>
      <w:docPartBody>
        <w:p w:rsidR="00A531F0" w:rsidRDefault="001C653B" w:rsidP="001C653B">
          <w:pPr>
            <w:pStyle w:val="CEA8E7D0ABCF4C4DA533553663865840"/>
          </w:pPr>
          <w:r w:rsidRPr="00655EA2">
            <w:t>____</w:t>
          </w:r>
        </w:p>
      </w:docPartBody>
    </w:docPart>
    <w:docPart>
      <w:docPartPr>
        <w:name w:val="0609E3C5AB6D461DA2FC6D66B366933A"/>
        <w:category>
          <w:name w:val="General"/>
          <w:gallery w:val="placeholder"/>
        </w:category>
        <w:types>
          <w:type w:val="bbPlcHdr"/>
        </w:types>
        <w:behaviors>
          <w:behavior w:val="content"/>
        </w:behaviors>
        <w:guid w:val="{168479A1-01BD-45CA-8FF9-B56CBE86A0DC}"/>
      </w:docPartPr>
      <w:docPartBody>
        <w:p w:rsidR="00A531F0" w:rsidRDefault="001C653B" w:rsidP="001C653B">
          <w:pPr>
            <w:pStyle w:val="0609E3C5AB6D461DA2FC6D66B366933A"/>
          </w:pPr>
          <w:r>
            <w:t>One More Exciting Point Here!</w:t>
          </w:r>
        </w:p>
      </w:docPartBody>
    </w:docPart>
    <w:docPart>
      <w:docPartPr>
        <w:name w:val="BD946CC02999456C9667FF3587CB9DC1"/>
        <w:category>
          <w:name w:val="General"/>
          <w:gallery w:val="placeholder"/>
        </w:category>
        <w:types>
          <w:type w:val="bbPlcHdr"/>
        </w:types>
        <w:behaviors>
          <w:behavior w:val="content"/>
        </w:behaviors>
        <w:guid w:val="{81A183CC-01B7-427A-9DC5-6BCD88EFC73F}"/>
      </w:docPartPr>
      <w:docPartBody>
        <w:p w:rsidR="00A531F0" w:rsidRDefault="001C653B" w:rsidP="001C653B">
          <w:pPr>
            <w:pStyle w:val="BD946CC02999456C9667FF3587CB9DC1"/>
          </w:pPr>
          <w:r w:rsidRPr="00655EA2">
            <w:t>____</w:t>
          </w:r>
        </w:p>
      </w:docPartBody>
    </w:docPart>
    <w:docPart>
      <w:docPartPr>
        <w:name w:val="51916B8106AD4BB4AA115CA1A1F0B879"/>
        <w:category>
          <w:name w:val="General"/>
          <w:gallery w:val="placeholder"/>
        </w:category>
        <w:types>
          <w:type w:val="bbPlcHdr"/>
        </w:types>
        <w:behaviors>
          <w:behavior w:val="content"/>
        </w:behaviors>
        <w:guid w:val="{E687FFA1-A71A-4716-9F6B-514EF1ED587B}"/>
      </w:docPartPr>
      <w:docPartBody>
        <w:p w:rsidR="00A531F0" w:rsidRDefault="001C653B" w:rsidP="001C653B">
          <w:pPr>
            <w:pStyle w:val="51916B8106AD4BB4AA115CA1A1F0B879"/>
          </w:pPr>
          <w: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53B"/>
    <w:rsid w:val="001C653B"/>
    <w:rsid w:val="00A53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B49FA8BEAD4E72825AA7582BF3DA0C">
    <w:name w:val="53B49FA8BEAD4E72825AA7582BF3DA0C"/>
  </w:style>
  <w:style w:type="paragraph" w:customStyle="1" w:styleId="CF15465672554042A6E70BD287C735D5">
    <w:name w:val="CF15465672554042A6E70BD287C735D5"/>
  </w:style>
  <w:style w:type="paragraph" w:customStyle="1" w:styleId="4002EAE4F26D48AB89D2ED33DB4EE21F">
    <w:name w:val="4002EAE4F26D48AB89D2ED33DB4EE21F"/>
  </w:style>
  <w:style w:type="paragraph" w:customStyle="1" w:styleId="D4707D85DF2345A48DFB6B872F570AD6">
    <w:name w:val="D4707D85DF2345A48DFB6B872F570AD6"/>
  </w:style>
  <w:style w:type="paragraph" w:customStyle="1" w:styleId="C2F453F4FECA4A6D9E0A60169D6A860B">
    <w:name w:val="C2F453F4FECA4A6D9E0A60169D6A860B"/>
  </w:style>
  <w:style w:type="paragraph" w:customStyle="1" w:styleId="E52165DDC6F24C43B30400FC9FE33D6E">
    <w:name w:val="E52165DDC6F24C43B30400FC9FE33D6E"/>
  </w:style>
  <w:style w:type="paragraph" w:customStyle="1" w:styleId="D4112AB1AD384FECBE19FDCB91D58DA9">
    <w:name w:val="D4112AB1AD384FECBE19FDCB91D58DA9"/>
  </w:style>
  <w:style w:type="paragraph" w:customStyle="1" w:styleId="C03DFF9C30CD45AE895ED681DC268F68">
    <w:name w:val="C03DFF9C30CD45AE895ED681DC268F68"/>
  </w:style>
  <w:style w:type="paragraph" w:customStyle="1" w:styleId="73EC4516AD384522A3F4A8A13101B1B8">
    <w:name w:val="73EC4516AD384522A3F4A8A13101B1B8"/>
  </w:style>
  <w:style w:type="paragraph" w:customStyle="1" w:styleId="DD85DFA64A26424887D2BACB7EC729D1">
    <w:name w:val="DD85DFA64A26424887D2BACB7EC729D1"/>
  </w:style>
  <w:style w:type="paragraph" w:customStyle="1" w:styleId="34C518D3514E46EF8853059A54471461">
    <w:name w:val="34C518D3514E46EF8853059A54471461"/>
  </w:style>
  <w:style w:type="paragraph" w:customStyle="1" w:styleId="D5D797170FE54DAFBA0F08E76E773DA9">
    <w:name w:val="D5D797170FE54DAFBA0F08E76E773DA9"/>
  </w:style>
  <w:style w:type="paragraph" w:customStyle="1" w:styleId="D3BB8BCCCAA344469E54A4C2A6E687AA">
    <w:name w:val="D3BB8BCCCAA344469E54A4C2A6E687AA"/>
  </w:style>
  <w:style w:type="paragraph" w:customStyle="1" w:styleId="A6CDCEE1CCCF408193DF27E81B08C5BE">
    <w:name w:val="A6CDCEE1CCCF408193DF27E81B08C5BE"/>
  </w:style>
  <w:style w:type="paragraph" w:customStyle="1" w:styleId="023623CFAEA84FF9BC45AE4F4813B481">
    <w:name w:val="023623CFAEA84FF9BC45AE4F4813B481"/>
  </w:style>
  <w:style w:type="paragraph" w:customStyle="1" w:styleId="29A6B4B45D2A4CE1946A7E9DD924C721">
    <w:name w:val="29A6B4B45D2A4CE1946A7E9DD924C721"/>
  </w:style>
  <w:style w:type="paragraph" w:customStyle="1" w:styleId="04F8E81D2FB542F38883DE9F156E7432">
    <w:name w:val="04F8E81D2FB542F38883DE9F156E7432"/>
  </w:style>
  <w:style w:type="paragraph" w:customStyle="1" w:styleId="94099434A6C24606B4D227FE68B1744D">
    <w:name w:val="94099434A6C24606B4D227FE68B1744D"/>
  </w:style>
  <w:style w:type="paragraph" w:customStyle="1" w:styleId="64DFD5F7664E45778F65C01062834948">
    <w:name w:val="64DFD5F7664E45778F65C01062834948"/>
  </w:style>
  <w:style w:type="paragraph" w:customStyle="1" w:styleId="5F8F9387F164463CA167675E567BF203">
    <w:name w:val="5F8F9387F164463CA167675E567BF203"/>
  </w:style>
  <w:style w:type="paragraph" w:customStyle="1" w:styleId="CFED997845C24561B4EAE6ACAAA27F46">
    <w:name w:val="CFED997845C24561B4EAE6ACAAA27F46"/>
    <w:rsid w:val="001C653B"/>
  </w:style>
  <w:style w:type="paragraph" w:customStyle="1" w:styleId="4E4FFF15C84F46418ABF41F334CB93DD">
    <w:name w:val="4E4FFF15C84F46418ABF41F334CB93DD"/>
    <w:rsid w:val="001C653B"/>
  </w:style>
  <w:style w:type="paragraph" w:customStyle="1" w:styleId="FDD2CBB176FC4C99A9FB8195BED20EAC">
    <w:name w:val="FDD2CBB176FC4C99A9FB8195BED20EAC"/>
    <w:rsid w:val="001C653B"/>
  </w:style>
  <w:style w:type="paragraph" w:customStyle="1" w:styleId="14AE65D00CD0411594E1954A4924AB8C">
    <w:name w:val="14AE65D00CD0411594E1954A4924AB8C"/>
    <w:rsid w:val="001C653B"/>
  </w:style>
  <w:style w:type="paragraph" w:customStyle="1" w:styleId="33F3F11462B3464ABBF8424FE7F8ACBD">
    <w:name w:val="33F3F11462B3464ABBF8424FE7F8ACBD"/>
    <w:rsid w:val="001C653B"/>
  </w:style>
  <w:style w:type="paragraph" w:customStyle="1" w:styleId="B4ADF0886DB5492EAD82A336D717C664">
    <w:name w:val="B4ADF0886DB5492EAD82A336D717C664"/>
    <w:rsid w:val="001C653B"/>
  </w:style>
  <w:style w:type="paragraph" w:customStyle="1" w:styleId="C6C6A71C8BAF4C50807C1A2843BBE91A">
    <w:name w:val="C6C6A71C8BAF4C50807C1A2843BBE91A"/>
    <w:rsid w:val="001C653B"/>
  </w:style>
  <w:style w:type="paragraph" w:customStyle="1" w:styleId="9E73568C59544EA99DD332BD46545234">
    <w:name w:val="9E73568C59544EA99DD332BD46545234"/>
    <w:rsid w:val="001C653B"/>
  </w:style>
  <w:style w:type="paragraph" w:customStyle="1" w:styleId="B1968119D5404227B0FC211967CB72B1">
    <w:name w:val="B1968119D5404227B0FC211967CB72B1"/>
    <w:rsid w:val="001C653B"/>
  </w:style>
  <w:style w:type="paragraph" w:customStyle="1" w:styleId="0A934059E6F34240B2E29264ED7BDD81">
    <w:name w:val="0A934059E6F34240B2E29264ED7BDD81"/>
    <w:rsid w:val="001C653B"/>
  </w:style>
  <w:style w:type="paragraph" w:customStyle="1" w:styleId="CDEBE660612C4AD1BE43104675A7F647">
    <w:name w:val="CDEBE660612C4AD1BE43104675A7F647"/>
    <w:rsid w:val="001C653B"/>
  </w:style>
  <w:style w:type="paragraph" w:customStyle="1" w:styleId="F5C83C58375840E08F9E1F60250C2B35">
    <w:name w:val="F5C83C58375840E08F9E1F60250C2B35"/>
    <w:rsid w:val="001C653B"/>
  </w:style>
  <w:style w:type="paragraph" w:customStyle="1" w:styleId="556AD2F21A914AAC9FF8B51CC4636732">
    <w:name w:val="556AD2F21A914AAC9FF8B51CC4636732"/>
    <w:rsid w:val="001C653B"/>
  </w:style>
  <w:style w:type="paragraph" w:customStyle="1" w:styleId="B4A9588DF337419E9A2694889925B18A">
    <w:name w:val="B4A9588DF337419E9A2694889925B18A"/>
    <w:rsid w:val="001C653B"/>
  </w:style>
  <w:style w:type="paragraph" w:customStyle="1" w:styleId="017F8F5BE67547F0847E09770CCB8D4F">
    <w:name w:val="017F8F5BE67547F0847E09770CCB8D4F"/>
    <w:rsid w:val="001C653B"/>
  </w:style>
  <w:style w:type="paragraph" w:customStyle="1" w:styleId="A7ED828FA40D4B78A963169CA60A99DF">
    <w:name w:val="A7ED828FA40D4B78A963169CA60A99DF"/>
    <w:rsid w:val="001C653B"/>
  </w:style>
  <w:style w:type="paragraph" w:customStyle="1" w:styleId="2AA4535F96044171A38796EEA2D6F9AD">
    <w:name w:val="2AA4535F96044171A38796EEA2D6F9AD"/>
    <w:rsid w:val="001C653B"/>
  </w:style>
  <w:style w:type="paragraph" w:customStyle="1" w:styleId="0DD745D8E86C425E8DE66E8623EEE027">
    <w:name w:val="0DD745D8E86C425E8DE66E8623EEE027"/>
    <w:rsid w:val="001C653B"/>
  </w:style>
  <w:style w:type="paragraph" w:customStyle="1" w:styleId="E310B6DB8B9644139D0DC23B3797469B">
    <w:name w:val="E310B6DB8B9644139D0DC23B3797469B"/>
    <w:rsid w:val="001C653B"/>
  </w:style>
  <w:style w:type="paragraph" w:customStyle="1" w:styleId="C70513898A6441209CA091C1E94A2300">
    <w:name w:val="C70513898A6441209CA091C1E94A2300"/>
    <w:rsid w:val="001C653B"/>
  </w:style>
  <w:style w:type="paragraph" w:customStyle="1" w:styleId="D7BBD513DC9847C680BECF3723BFA4CE">
    <w:name w:val="D7BBD513DC9847C680BECF3723BFA4CE"/>
    <w:rsid w:val="001C653B"/>
  </w:style>
  <w:style w:type="paragraph" w:customStyle="1" w:styleId="BE732D1CF30448AFB517D2B5A5A345E3">
    <w:name w:val="BE732D1CF30448AFB517D2B5A5A345E3"/>
    <w:rsid w:val="001C653B"/>
  </w:style>
  <w:style w:type="paragraph" w:customStyle="1" w:styleId="4F81C510D4B2443A8591935CEF3E1E26">
    <w:name w:val="4F81C510D4B2443A8591935CEF3E1E26"/>
    <w:rsid w:val="001C653B"/>
  </w:style>
  <w:style w:type="paragraph" w:customStyle="1" w:styleId="B2D7DD0393DB4DC1B28AD535910EE8C1">
    <w:name w:val="B2D7DD0393DB4DC1B28AD535910EE8C1"/>
    <w:rsid w:val="001C653B"/>
  </w:style>
  <w:style w:type="paragraph" w:customStyle="1" w:styleId="3BAD1413967846088D4A4FA235B4F752">
    <w:name w:val="3BAD1413967846088D4A4FA235B4F752"/>
    <w:rsid w:val="001C653B"/>
  </w:style>
  <w:style w:type="paragraph" w:customStyle="1" w:styleId="6BE8A4235F22497D85A2244CB0A6B9E3">
    <w:name w:val="6BE8A4235F22497D85A2244CB0A6B9E3"/>
    <w:rsid w:val="001C653B"/>
  </w:style>
  <w:style w:type="paragraph" w:customStyle="1" w:styleId="A8F9F687BB774B1088B86090D144334E">
    <w:name w:val="A8F9F687BB774B1088B86090D144334E"/>
    <w:rsid w:val="001C653B"/>
  </w:style>
  <w:style w:type="paragraph" w:customStyle="1" w:styleId="F6D89DBA07D646D2B5AEFD84679ECA16">
    <w:name w:val="F6D89DBA07D646D2B5AEFD84679ECA16"/>
    <w:rsid w:val="001C653B"/>
  </w:style>
  <w:style w:type="paragraph" w:customStyle="1" w:styleId="327CAD6B3DCE4587AD2560F4B7ADD3E6">
    <w:name w:val="327CAD6B3DCE4587AD2560F4B7ADD3E6"/>
    <w:rsid w:val="001C653B"/>
  </w:style>
  <w:style w:type="paragraph" w:customStyle="1" w:styleId="B743088ADEE54CD99C6C6728BC1B7713">
    <w:name w:val="B743088ADEE54CD99C6C6728BC1B7713"/>
    <w:rsid w:val="001C653B"/>
  </w:style>
  <w:style w:type="paragraph" w:customStyle="1" w:styleId="338347E1FBAD4FDFA72740F6CF3F8BD1">
    <w:name w:val="338347E1FBAD4FDFA72740F6CF3F8BD1"/>
    <w:rsid w:val="001C653B"/>
  </w:style>
  <w:style w:type="paragraph" w:customStyle="1" w:styleId="4E719882887B44939D6221646EA04D92">
    <w:name w:val="4E719882887B44939D6221646EA04D92"/>
    <w:rsid w:val="001C653B"/>
  </w:style>
  <w:style w:type="paragraph" w:customStyle="1" w:styleId="5BDCDED9B1404C94B64DB6F509E7024F">
    <w:name w:val="5BDCDED9B1404C94B64DB6F509E7024F"/>
    <w:rsid w:val="001C653B"/>
  </w:style>
  <w:style w:type="paragraph" w:customStyle="1" w:styleId="78220649A15A4488A01839E7BBB2FE07">
    <w:name w:val="78220649A15A4488A01839E7BBB2FE07"/>
    <w:rsid w:val="001C653B"/>
  </w:style>
  <w:style w:type="paragraph" w:customStyle="1" w:styleId="EF6B5723A5824610A68DD66CE645AE50">
    <w:name w:val="EF6B5723A5824610A68DD66CE645AE50"/>
    <w:rsid w:val="001C653B"/>
  </w:style>
  <w:style w:type="paragraph" w:customStyle="1" w:styleId="345359C48BB94FDDA92F8B1639C677AC">
    <w:name w:val="345359C48BB94FDDA92F8B1639C677AC"/>
    <w:rsid w:val="001C653B"/>
  </w:style>
  <w:style w:type="paragraph" w:customStyle="1" w:styleId="1F06AE1A67DA4B3895530C9F77DB9B21">
    <w:name w:val="1F06AE1A67DA4B3895530C9F77DB9B21"/>
    <w:rsid w:val="001C653B"/>
  </w:style>
  <w:style w:type="paragraph" w:customStyle="1" w:styleId="3F65A0FDE5E648FEADFE4162363C2146">
    <w:name w:val="3F65A0FDE5E648FEADFE4162363C2146"/>
    <w:rsid w:val="001C653B"/>
  </w:style>
  <w:style w:type="paragraph" w:customStyle="1" w:styleId="9F9DD31F0E914141B4735645A331543F">
    <w:name w:val="9F9DD31F0E914141B4735645A331543F"/>
    <w:rsid w:val="001C653B"/>
  </w:style>
  <w:style w:type="paragraph" w:customStyle="1" w:styleId="CEA8E7D0ABCF4C4DA533553663865840">
    <w:name w:val="CEA8E7D0ABCF4C4DA533553663865840"/>
    <w:rsid w:val="001C653B"/>
  </w:style>
  <w:style w:type="paragraph" w:customStyle="1" w:styleId="0609E3C5AB6D461DA2FC6D66B366933A">
    <w:name w:val="0609E3C5AB6D461DA2FC6D66B366933A"/>
    <w:rsid w:val="001C653B"/>
  </w:style>
  <w:style w:type="paragraph" w:customStyle="1" w:styleId="BD946CC02999456C9667FF3587CB9DC1">
    <w:name w:val="BD946CC02999456C9667FF3587CB9DC1"/>
    <w:rsid w:val="001C653B"/>
  </w:style>
  <w:style w:type="paragraph" w:customStyle="1" w:styleId="51916B8106AD4BB4AA115CA1A1F0B879">
    <w:name w:val="51916B8106AD4BB4AA115CA1A1F0B879"/>
    <w:rsid w:val="001C653B"/>
  </w:style>
  <w:style w:type="paragraph" w:customStyle="1" w:styleId="DBFA4A6062A64531ACF7A1757ABB8021">
    <w:name w:val="DBFA4A6062A64531ACF7A1757ABB8021"/>
    <w:rsid w:val="001C653B"/>
  </w:style>
  <w:style w:type="paragraph" w:customStyle="1" w:styleId="062C638C2534476F9F4C481BD02A6915">
    <w:name w:val="062C638C2534476F9F4C481BD02A6915"/>
    <w:rsid w:val="001C653B"/>
  </w:style>
  <w:style w:type="paragraph" w:customStyle="1" w:styleId="3993603B71814A93A9F618E640457578">
    <w:name w:val="3993603B71814A93A9F618E640457578"/>
    <w:rsid w:val="001C653B"/>
  </w:style>
  <w:style w:type="paragraph" w:customStyle="1" w:styleId="0C65B6580156487C8F4A4528645ABDB6">
    <w:name w:val="0C65B6580156487C8F4A4528645ABDB6"/>
    <w:rsid w:val="001C653B"/>
  </w:style>
  <w:style w:type="paragraph" w:customStyle="1" w:styleId="46BB76B532534C14B6439AA0C434B666">
    <w:name w:val="46BB76B532534C14B6439AA0C434B666"/>
    <w:rsid w:val="001C653B"/>
  </w:style>
  <w:style w:type="paragraph" w:customStyle="1" w:styleId="58F9239B24D946ACB1920D3E7B1BBA54">
    <w:name w:val="58F9239B24D946ACB1920D3E7B1BBA54"/>
    <w:rsid w:val="001C65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0</TotalTime>
  <Pages>2</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Walker</dc:creator>
  <cp:keywords/>
  <dc:description/>
  <cp:lastModifiedBy>George Walker</cp:lastModifiedBy>
  <cp:revision>2</cp:revision>
  <cp:lastPrinted>2012-12-25T21:02:00Z</cp:lastPrinted>
  <dcterms:created xsi:type="dcterms:W3CDTF">2020-07-03T17:07:00Z</dcterms:created>
  <dcterms:modified xsi:type="dcterms:W3CDTF">2020-07-03T17:07:00Z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