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BA78" w14:textId="77777777" w:rsidR="00964396" w:rsidRDefault="00D71823" w:rsidP="00D71823">
      <w:pPr>
        <w:jc w:val="center"/>
      </w:pPr>
      <w:r>
        <w:fldChar w:fldCharType="begin"/>
      </w:r>
      <w:r>
        <w:instrText xml:space="preserve"> INCLUDEPICTURE "http://qm-web.mc.qmul.ac.uk/images/publications/logo-guidelines/130353.jpg" \* MERGEFORMATINET </w:instrText>
      </w:r>
      <w:r>
        <w:fldChar w:fldCharType="separate"/>
      </w:r>
      <w:r w:rsidR="00E24999">
        <w:fldChar w:fldCharType="begin"/>
      </w:r>
      <w:r w:rsidR="00E24999">
        <w:instrText xml:space="preserve"> INCLUDEPICTURE  "http://qm-web.mc.qmul.ac.uk/images/publications/logo-guidelines/130353.jpg" \* MERGEFORMATINET </w:instrText>
      </w:r>
      <w:r w:rsidR="00E24999">
        <w:fldChar w:fldCharType="separate"/>
      </w:r>
      <w:r w:rsidR="00F70A11">
        <w:fldChar w:fldCharType="begin"/>
      </w:r>
      <w:r w:rsidR="00F70A11">
        <w:instrText xml:space="preserve"> INCLUDEPICTURE  "http://qm-web.mc.qmul.ac.uk/images/publications/logo-guidelines/130353.jpg" \* MERGEFORMATINET </w:instrText>
      </w:r>
      <w:r w:rsidR="00F70A11">
        <w:fldChar w:fldCharType="separate"/>
      </w:r>
      <w:r w:rsidR="00544B11">
        <w:fldChar w:fldCharType="begin"/>
      </w:r>
      <w:r w:rsidR="00544B11">
        <w:instrText xml:space="preserve"> INCLUDEPICTURE  "http://qm-web.mc.qmul.ac.uk/images/publications/logo-guidelines/130353.jpg" \* MERGEFORMATINET </w:instrText>
      </w:r>
      <w:r w:rsidR="00544B11">
        <w:fldChar w:fldCharType="separate"/>
      </w:r>
      <w:r w:rsidR="00544B11">
        <w:fldChar w:fldCharType="begin"/>
      </w:r>
      <w:r w:rsidR="00544B11">
        <w:instrText xml:space="preserve"> INCLUDEPICTURE  "http://qm-web.mc.qmul.ac.uk/images/publications/logo-guidelines/130353.jpg" \* MERGEFORMATINET </w:instrText>
      </w:r>
      <w:r w:rsidR="00544B11">
        <w:fldChar w:fldCharType="separate"/>
      </w:r>
      <w:r w:rsidR="00B06515">
        <w:fldChar w:fldCharType="begin"/>
      </w:r>
      <w:r w:rsidR="00B06515">
        <w:instrText xml:space="preserve"> INCLUDEPICTURE  "http://qm-web.mc.qmul.ac.uk/images/publications/logo-guidelines/130353.jpg" \* MERGEFORMATINET </w:instrText>
      </w:r>
      <w:r w:rsidR="00B06515">
        <w:fldChar w:fldCharType="separate"/>
      </w:r>
      <w:r w:rsidR="00A66781">
        <w:fldChar w:fldCharType="begin"/>
      </w:r>
      <w:r w:rsidR="00A66781">
        <w:instrText xml:space="preserve"> INCLUDEPICTURE  "http://qm-web.mc.qmul.ac.uk/images/publications/logo-guidelines/130353.jpg" \* MERGEFORMATINET </w:instrText>
      </w:r>
      <w:r w:rsidR="00A66781">
        <w:fldChar w:fldCharType="separate"/>
      </w:r>
      <w:r w:rsidR="007F53A9">
        <w:fldChar w:fldCharType="begin"/>
      </w:r>
      <w:r w:rsidR="007F53A9">
        <w:instrText xml:space="preserve"> INCLUDEPICTURE  "http://qm-web.mc.qmul.ac.uk/images/publications/logo-guidelines/130353.jpg" \* MERGEFORMATINET </w:instrText>
      </w:r>
      <w:r w:rsidR="007F53A9">
        <w:fldChar w:fldCharType="separate"/>
      </w:r>
      <w:r w:rsidR="00CF5CD2">
        <w:fldChar w:fldCharType="begin"/>
      </w:r>
      <w:r w:rsidR="00CF5CD2">
        <w:instrText xml:space="preserve"> INCLUDEPICTURE  "http://qm-web.mc.qmul.ac.uk/images/publications/logo-guidelines/130353.jpg" \* MERGEFORMATINET </w:instrText>
      </w:r>
      <w:r w:rsidR="00CF5CD2">
        <w:fldChar w:fldCharType="separate"/>
      </w:r>
      <w:r w:rsidR="00964396">
        <w:fldChar w:fldCharType="begin"/>
      </w:r>
      <w:r w:rsidR="00964396">
        <w:instrText xml:space="preserve"> INCLUDEPICTURE  "http://qm-web.mc.qmul.ac.uk/images/publications/logo-guidelines/130353.jpg" \* MERGEFORMATINET </w:instrText>
      </w:r>
      <w:r w:rsidR="00964396">
        <w:fldChar w:fldCharType="separate"/>
      </w:r>
      <w:r>
        <w:fldChar w:fldCharType="begin"/>
      </w:r>
      <w:r>
        <w:instrText xml:space="preserve"> INCLUDEPICTURE  "http://qm-web.mc.qmul.ac.uk/images/publications/logo-guidelines/130353.jpg" \* MERGEFORMATINET </w:instrText>
      </w:r>
      <w:r>
        <w:fldChar w:fldCharType="separate"/>
      </w:r>
      <w:r w:rsidR="006B1399">
        <w:fldChar w:fldCharType="begin"/>
      </w:r>
      <w:r w:rsidR="006B1399">
        <w:instrText xml:space="preserve"> INCLUDEPICTURE  "http://qm-web.mc.qmul.ac.uk/images/publications/logo-guidelines/130353.jpg" \* MERGEFORMATINET </w:instrText>
      </w:r>
      <w:r w:rsidR="006B1399">
        <w:fldChar w:fldCharType="separate"/>
      </w:r>
      <w:r>
        <w:fldChar w:fldCharType="begin"/>
      </w:r>
      <w:r>
        <w:instrText xml:space="preserve"> INCLUDEPICTURE  "http://qm-web.mc.qmul.ac.uk/images/publications/logo-guidelines/130353.jpg" \* MERGEFORMATINET </w:instrText>
      </w:r>
      <w:r>
        <w:fldChar w:fldCharType="separate"/>
      </w:r>
      <w:r w:rsidR="00B82660">
        <w:fldChar w:fldCharType="begin"/>
      </w:r>
      <w:r w:rsidR="00B82660">
        <w:instrText xml:space="preserve"> INCLUDEPICTURE  "http://qm-web.mc.qmul.ac.uk/images/publications/logo-guidelines/130353.jpg" \* MERGEFORMATINET </w:instrText>
      </w:r>
      <w:r w:rsidR="00B82660">
        <w:fldChar w:fldCharType="separate"/>
      </w:r>
      <w:r w:rsidR="001962E2">
        <w:fldChar w:fldCharType="begin"/>
      </w:r>
      <w:r w:rsidR="001962E2">
        <w:instrText xml:space="preserve"> INCLUDEPICTURE  "http://qm-web.mc.qmul.ac.uk/images/publications/logo-guidelines/130353.jpg" \* MERGEFORMATINET </w:instrText>
      </w:r>
      <w:r w:rsidR="001962E2">
        <w:fldChar w:fldCharType="separate"/>
      </w:r>
      <w:r w:rsidR="001E4E23">
        <w:fldChar w:fldCharType="begin"/>
      </w:r>
      <w:r w:rsidR="001E4E23">
        <w:instrText xml:space="preserve"> INCLUDEPICTURE  "http://qm-web.mc.qmul.ac.uk/images/publications/logo-guidelines/130353.jpg" \* MERGEFORMATINET </w:instrText>
      </w:r>
      <w:r w:rsidR="001E4E23">
        <w:fldChar w:fldCharType="separate"/>
      </w:r>
      <w:r w:rsidR="00F67650">
        <w:fldChar w:fldCharType="begin"/>
      </w:r>
      <w:r w:rsidR="00F67650">
        <w:instrText xml:space="preserve"> INCLUDEPICTURE  "http://qm-web.mc.qmul.ac.uk/images/publications/logo-guidelines/130353.jpg" \* MERGEFORMATINET </w:instrText>
      </w:r>
      <w:r w:rsidR="00F67650">
        <w:fldChar w:fldCharType="separate"/>
      </w:r>
      <w:r w:rsidR="00000000">
        <w:fldChar w:fldCharType="begin"/>
      </w:r>
      <w:r w:rsidR="00000000">
        <w:instrText xml:space="preserve"> INCLUDEPICTURE  "http://qm-web.mc.qmul.ac.uk/images/publications/logo-guidelines/130353.jpg" \* MERGEFORMATINET </w:instrText>
      </w:r>
      <w:r w:rsidR="00000000">
        <w:fldChar w:fldCharType="separate"/>
      </w:r>
      <w:r w:rsidR="00000000">
        <w:rPr>
          <w:noProof/>
        </w:rPr>
      </w:r>
      <w:r>
        <w:rPr>
          <w:noProof/>
        </w:rPr>
        <w:pict w14:anchorId="1760A0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73pt;mso-width-percent:0;mso-height-percent:0;mso-width-percent:0;mso-height-percent:0">
            <v:imagedata r:id="rId11" r:href="rId12"/>
          </v:shape>
        </w:pict>
      </w:r>
      <w:r w:rsidR="00000000">
        <w:fldChar w:fldCharType="end"/>
      </w:r>
      <w:r w:rsidR="00F67650">
        <w:fldChar w:fldCharType="end"/>
      </w:r>
      <w:r w:rsidR="001E4E23">
        <w:fldChar w:fldCharType="end"/>
      </w:r>
      <w:r w:rsidR="001962E2">
        <w:fldChar w:fldCharType="end"/>
      </w:r>
      <w:r w:rsidR="00B82660">
        <w:fldChar w:fldCharType="end"/>
      </w:r>
      <w:r>
        <w:fldChar w:fldCharType="end"/>
      </w:r>
      <w:r w:rsidR="006B1399">
        <w:fldChar w:fldCharType="end"/>
      </w:r>
      <w:r>
        <w:fldChar w:fldCharType="end"/>
      </w:r>
      <w:r w:rsidR="00964396">
        <w:fldChar w:fldCharType="end"/>
      </w:r>
      <w:r w:rsidR="00CF5CD2">
        <w:fldChar w:fldCharType="end"/>
      </w:r>
      <w:r w:rsidR="007F53A9">
        <w:fldChar w:fldCharType="end"/>
      </w:r>
      <w:r w:rsidR="00A66781">
        <w:fldChar w:fldCharType="end"/>
      </w:r>
      <w:r w:rsidR="00B06515">
        <w:fldChar w:fldCharType="end"/>
      </w:r>
      <w:r w:rsidR="00544B11">
        <w:fldChar w:fldCharType="end"/>
      </w:r>
      <w:r w:rsidR="00544B11">
        <w:fldChar w:fldCharType="end"/>
      </w:r>
      <w:r w:rsidR="00F70A11">
        <w:fldChar w:fldCharType="end"/>
      </w:r>
      <w:r w:rsidR="00E24999">
        <w:fldChar w:fldCharType="end"/>
      </w:r>
      <w:r>
        <w:fldChar w:fldCharType="end"/>
      </w:r>
    </w:p>
    <w:p w14:paraId="4EED7242" w14:textId="5650E276" w:rsidR="00D71823" w:rsidRDefault="00606801" w:rsidP="00D718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Faculty of </w:t>
      </w:r>
      <w:r w:rsidR="005B2480">
        <w:rPr>
          <w:rFonts w:ascii="Arial" w:hAnsi="Arial" w:cs="Arial"/>
          <w:b/>
          <w:sz w:val="28"/>
          <w:szCs w:val="28"/>
        </w:rPr>
        <w:t>Science and Engineering</w:t>
      </w:r>
    </w:p>
    <w:p w14:paraId="06453C46" w14:textId="721C15E7" w:rsidR="00D71823" w:rsidRPr="00D71823" w:rsidRDefault="008A2869" w:rsidP="236BA6C7">
      <w:pPr>
        <w:jc w:val="center"/>
        <w:rPr>
          <w:b/>
          <w:bCs/>
          <w:sz w:val="28"/>
          <w:szCs w:val="28"/>
        </w:rPr>
      </w:pPr>
      <w:r w:rsidRPr="236BA6C7">
        <w:rPr>
          <w:b/>
          <w:bCs/>
          <w:sz w:val="28"/>
          <w:szCs w:val="28"/>
        </w:rPr>
        <w:t>Student Voice</w:t>
      </w:r>
      <w:r w:rsidR="7C797CA9" w:rsidRPr="236BA6C7">
        <w:rPr>
          <w:b/>
          <w:bCs/>
          <w:sz w:val="28"/>
          <w:szCs w:val="28"/>
        </w:rPr>
        <w:t xml:space="preserve"> | Module Organiser r</w:t>
      </w:r>
      <w:r w:rsidR="00D71823" w:rsidRPr="236BA6C7">
        <w:rPr>
          <w:b/>
          <w:bCs/>
          <w:sz w:val="28"/>
          <w:szCs w:val="28"/>
        </w:rPr>
        <w:t xml:space="preserve">esponse to </w:t>
      </w:r>
      <w:r w:rsidRPr="236BA6C7">
        <w:rPr>
          <w:b/>
          <w:bCs/>
          <w:sz w:val="28"/>
          <w:szCs w:val="28"/>
        </w:rPr>
        <w:t>Module Evaluation</w:t>
      </w:r>
      <w:r w:rsidR="57E9D275" w:rsidRPr="236BA6C7">
        <w:rPr>
          <w:b/>
          <w:bCs/>
          <w:sz w:val="28"/>
          <w:szCs w:val="28"/>
        </w:rPr>
        <w:t xml:space="preserve">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1823" w14:paraId="1E46D20A" w14:textId="77777777" w:rsidTr="236BA6C7">
        <w:tc>
          <w:tcPr>
            <w:tcW w:w="9016" w:type="dxa"/>
            <w:gridSpan w:val="2"/>
          </w:tcPr>
          <w:p w14:paraId="338C0920" w14:textId="396A2271" w:rsidR="00D71823" w:rsidRDefault="00D71823" w:rsidP="00D71823">
            <w:r>
              <w:t>Module Code:</w:t>
            </w:r>
            <w:r w:rsidR="383D78F4">
              <w:t xml:space="preserve">   </w:t>
            </w:r>
            <w:r w:rsidR="00E13652">
              <w:t>MTH6112</w:t>
            </w:r>
            <w:r w:rsidR="383D78F4">
              <w:t xml:space="preserve">    </w:t>
            </w:r>
            <w:r w:rsidR="342D87B7">
              <w:t>|</w:t>
            </w:r>
            <w:r w:rsidR="383D78F4">
              <w:t xml:space="preserve"> </w:t>
            </w:r>
            <w:r w:rsidR="3E0966E8">
              <w:t>Semester</w:t>
            </w:r>
            <w:r w:rsidR="6170139F">
              <w:t>/Year:</w:t>
            </w:r>
            <w:r>
              <w:t xml:space="preserve"> </w:t>
            </w:r>
            <w:r w:rsidR="00E13652">
              <w:t>B 2023-2024</w:t>
            </w:r>
            <w:r w:rsidR="7EB807B6">
              <w:t xml:space="preserve">   | School:</w:t>
            </w:r>
            <w:r w:rsidR="00E13652">
              <w:t xml:space="preserve"> SMS</w:t>
            </w:r>
          </w:p>
        </w:tc>
      </w:tr>
      <w:tr w:rsidR="00D71823" w14:paraId="75A3A5D2" w14:textId="77777777" w:rsidTr="236BA6C7">
        <w:tc>
          <w:tcPr>
            <w:tcW w:w="9016" w:type="dxa"/>
            <w:gridSpan w:val="2"/>
          </w:tcPr>
          <w:p w14:paraId="4ABAA6F3" w14:textId="535465AD" w:rsidR="00D71823" w:rsidRDefault="00D71823" w:rsidP="00D71823">
            <w:r>
              <w:t xml:space="preserve">Module Title: </w:t>
            </w:r>
            <w:r w:rsidR="3E37D2C1">
              <w:t xml:space="preserve">   </w:t>
            </w:r>
            <w:r w:rsidR="00E13652">
              <w:t>Actuarial Financial Engineering</w:t>
            </w:r>
            <w:r w:rsidR="3E37D2C1">
              <w:t xml:space="preserve">                            </w:t>
            </w:r>
          </w:p>
        </w:tc>
      </w:tr>
      <w:tr w:rsidR="00606801" w14:paraId="4A6842FB" w14:textId="77777777" w:rsidTr="236BA6C7">
        <w:tc>
          <w:tcPr>
            <w:tcW w:w="9016" w:type="dxa"/>
            <w:gridSpan w:val="2"/>
          </w:tcPr>
          <w:p w14:paraId="30871CCA" w14:textId="4698BCDF" w:rsidR="00606801" w:rsidRDefault="00606801" w:rsidP="00D71823">
            <w:r>
              <w:t xml:space="preserve">Module Convenor/Organiser: </w:t>
            </w:r>
            <w:r w:rsidR="00E13652">
              <w:t>Lei Fang</w:t>
            </w:r>
          </w:p>
        </w:tc>
      </w:tr>
      <w:tr w:rsidR="00D71823" w14:paraId="26A9CB63" w14:textId="77777777" w:rsidTr="236BA6C7">
        <w:trPr>
          <w:trHeight w:val="1162"/>
        </w:trPr>
        <w:tc>
          <w:tcPr>
            <w:tcW w:w="9016" w:type="dxa"/>
            <w:gridSpan w:val="2"/>
          </w:tcPr>
          <w:p w14:paraId="31106ABC" w14:textId="4344C9D2" w:rsidR="00D71823" w:rsidRDefault="57482AE5" w:rsidP="00D37E52">
            <w:r>
              <w:t xml:space="preserve">Were there any changes made </w:t>
            </w:r>
            <w:r w:rsidR="00D71823">
              <w:t>to the module for this academic year</w:t>
            </w:r>
            <w:r w:rsidR="00D37E52">
              <w:t xml:space="preserve"> </w:t>
            </w:r>
            <w:r w:rsidR="00606801">
              <w:t xml:space="preserve">due to last year’s feedback </w:t>
            </w:r>
            <w:r w:rsidR="00D37E52">
              <w:t>(if applicable)</w:t>
            </w:r>
            <w:r w:rsidR="00D71823">
              <w:t>:</w:t>
            </w:r>
          </w:p>
          <w:p w14:paraId="57945466" w14:textId="3A12E805" w:rsidR="00C754EF" w:rsidRDefault="00C754EF" w:rsidP="236BA6C7"/>
          <w:p w14:paraId="5ADB35BF" w14:textId="0574D39C" w:rsidR="00C754EF" w:rsidRDefault="00D16989" w:rsidP="00B513AE">
            <w:r>
              <w:t>NA, last year the number of students participating in the survey is too low</w:t>
            </w:r>
            <w:r w:rsidR="00E072AE">
              <w:t>, and I did not get any feedback.</w:t>
            </w:r>
          </w:p>
        </w:tc>
      </w:tr>
      <w:tr w:rsidR="00D71823" w14:paraId="5A0CED2A" w14:textId="77777777" w:rsidTr="236BA6C7">
        <w:trPr>
          <w:trHeight w:val="1122"/>
        </w:trPr>
        <w:tc>
          <w:tcPr>
            <w:tcW w:w="9016" w:type="dxa"/>
            <w:gridSpan w:val="2"/>
          </w:tcPr>
          <w:p w14:paraId="5AEC5720" w14:textId="4BCBC8A7" w:rsidR="00D71823" w:rsidRDefault="2272183C" w:rsidP="00D71823">
            <w:r>
              <w:t xml:space="preserve">What were the </w:t>
            </w:r>
            <w:r w:rsidR="00D71823">
              <w:t>Module strengths</w:t>
            </w:r>
            <w:r w:rsidR="008971BD">
              <w:t xml:space="preserve"> according to the student feedback</w:t>
            </w:r>
            <w:r w:rsidR="00C5580F">
              <w:t>?</w:t>
            </w:r>
          </w:p>
          <w:p w14:paraId="2171BF42" w14:textId="3A25C4B6" w:rsidR="00C754EF" w:rsidRDefault="00C754EF" w:rsidP="236BA6C7"/>
          <w:p w14:paraId="7731DC22" w14:textId="0DBAB405" w:rsidR="00C754EF" w:rsidRDefault="00E072AE" w:rsidP="009313A9">
            <w:pPr>
              <w:pStyle w:val="ListParagraph"/>
              <w:numPr>
                <w:ilvl w:val="0"/>
                <w:numId w:val="3"/>
              </w:numPr>
            </w:pPr>
            <w:r w:rsidRPr="00E072AE">
              <w:t>Clear explanations and proofs of concepts and definitions.</w:t>
            </w:r>
          </w:p>
          <w:p w14:paraId="10D4A329" w14:textId="65708219" w:rsidR="00B82660" w:rsidRDefault="00E072AE" w:rsidP="009313A9">
            <w:pPr>
              <w:pStyle w:val="ListParagraph"/>
              <w:numPr>
                <w:ilvl w:val="0"/>
                <w:numId w:val="3"/>
              </w:numPr>
            </w:pPr>
            <w:r>
              <w:t>E</w:t>
            </w:r>
            <w:r w:rsidRPr="00E072AE">
              <w:t>asy to understand on all the steps on proofs, examples etc</w:t>
            </w:r>
            <w:r>
              <w:t>.</w:t>
            </w:r>
          </w:p>
          <w:p w14:paraId="1D8728D7" w14:textId="1BC5DCA7" w:rsidR="00E072AE" w:rsidRDefault="00E072AE" w:rsidP="009313A9">
            <w:pPr>
              <w:pStyle w:val="ListParagraph"/>
              <w:numPr>
                <w:ilvl w:val="0"/>
                <w:numId w:val="3"/>
              </w:numPr>
            </w:pPr>
            <w:r>
              <w:t>The lecturer herself.</w:t>
            </w:r>
          </w:p>
          <w:p w14:paraId="17F4C1EF" w14:textId="24D190B5" w:rsidR="00E072AE" w:rsidRDefault="00B50D77" w:rsidP="009313A9">
            <w:pPr>
              <w:pStyle w:val="ListParagraph"/>
              <w:numPr>
                <w:ilvl w:val="0"/>
                <w:numId w:val="3"/>
              </w:numPr>
            </w:pPr>
            <w:r>
              <w:t>The lecturer e</w:t>
            </w:r>
            <w:r>
              <w:t xml:space="preserve">xplains things very clearly and makes sure </w:t>
            </w:r>
            <w:r>
              <w:t>the students</w:t>
            </w:r>
            <w:r>
              <w:t xml:space="preserve"> understand the content before moving on to the next topic. Throughout the</w:t>
            </w:r>
            <w:r>
              <w:t xml:space="preserve"> </w:t>
            </w:r>
            <w:r>
              <w:t>lectures she always gives exam tips and points out areas that would be important for the final exam which is useful.</w:t>
            </w:r>
          </w:p>
          <w:p w14:paraId="75F22F7A" w14:textId="5C61CA21" w:rsidR="00B50D77" w:rsidRDefault="00F14056" w:rsidP="009313A9">
            <w:pPr>
              <w:pStyle w:val="ListParagraph"/>
              <w:numPr>
                <w:ilvl w:val="0"/>
                <w:numId w:val="3"/>
              </w:numPr>
            </w:pPr>
            <w:r>
              <w:t xml:space="preserve">The lecturer </w:t>
            </w:r>
            <w:r w:rsidRPr="00F14056">
              <w:t>is happy to answer any question and re-explain things</w:t>
            </w:r>
            <w:r>
              <w:t>.</w:t>
            </w:r>
          </w:p>
          <w:p w14:paraId="0846F1D1" w14:textId="1A141CAD" w:rsidR="00F14056" w:rsidRDefault="00F14056" w:rsidP="009313A9">
            <w:pPr>
              <w:pStyle w:val="ListParagraph"/>
              <w:numPr>
                <w:ilvl w:val="0"/>
                <w:numId w:val="3"/>
              </w:numPr>
            </w:pPr>
            <w:r>
              <w:t xml:space="preserve">The lecturer </w:t>
            </w:r>
            <w:r>
              <w:t>is very kind. Her kind nature makes it easier to approach her on whatever we find difficult.</w:t>
            </w:r>
          </w:p>
          <w:p w14:paraId="6BD5AC9F" w14:textId="0B6A546B" w:rsidR="00F14056" w:rsidRDefault="00F14056" w:rsidP="009313A9">
            <w:pPr>
              <w:pStyle w:val="ListParagraph"/>
              <w:numPr>
                <w:ilvl w:val="0"/>
                <w:numId w:val="3"/>
              </w:numPr>
            </w:pPr>
            <w:r>
              <w:t>T</w:t>
            </w:r>
            <w:r>
              <w:t xml:space="preserve">he knowledge </w:t>
            </w:r>
            <w:r>
              <w:t>the students</w:t>
            </w:r>
            <w:r>
              <w:t xml:space="preserve"> gained from the module can be used in a career in finance, which I aspire to</w:t>
            </w:r>
            <w:r>
              <w:t xml:space="preserve"> </w:t>
            </w:r>
            <w:r>
              <w:t xml:space="preserve">work in. Despite the module being challenging, </w:t>
            </w:r>
            <w:r>
              <w:t>the students</w:t>
            </w:r>
            <w:r>
              <w:t xml:space="preserve"> feel the module is very rewarding when understanding new concepts.</w:t>
            </w:r>
          </w:p>
          <w:p w14:paraId="5DF7A537" w14:textId="11EE2FCD" w:rsidR="00F14056" w:rsidRDefault="00680D55" w:rsidP="009313A9">
            <w:pPr>
              <w:pStyle w:val="ListParagraph"/>
              <w:numPr>
                <w:ilvl w:val="0"/>
                <w:numId w:val="3"/>
              </w:numPr>
            </w:pPr>
            <w:r>
              <w:t xml:space="preserve">The lecturer </w:t>
            </w:r>
            <w:r>
              <w:t>is also easy to reach</w:t>
            </w:r>
            <w:r>
              <w:t xml:space="preserve"> </w:t>
            </w:r>
            <w:r>
              <w:t xml:space="preserve">should </w:t>
            </w:r>
            <w:r>
              <w:t>the students</w:t>
            </w:r>
            <w:r>
              <w:t xml:space="preserve"> have any questions.</w:t>
            </w:r>
            <w:r w:rsidR="00202812">
              <w:t xml:space="preserve"> She </w:t>
            </w:r>
            <w:r w:rsidR="00202812" w:rsidRPr="00202812">
              <w:t>is really patient and helpful when we ask for help.</w:t>
            </w:r>
          </w:p>
          <w:p w14:paraId="0F1A6C7F" w14:textId="53747B57" w:rsidR="00B82660" w:rsidRDefault="00202812" w:rsidP="009313A9">
            <w:pPr>
              <w:pStyle w:val="ListParagraph"/>
              <w:numPr>
                <w:ilvl w:val="0"/>
                <w:numId w:val="3"/>
              </w:numPr>
            </w:pPr>
            <w:r w:rsidRPr="00202812">
              <w:t>The lecturer teaches at a slow pace which is good so that I can catch up with the content.</w:t>
            </w:r>
          </w:p>
          <w:p w14:paraId="37D74F60" w14:textId="2A16A3F8" w:rsidR="00B82660" w:rsidRDefault="00202812" w:rsidP="009313A9">
            <w:pPr>
              <w:pStyle w:val="ListParagraph"/>
              <w:numPr>
                <w:ilvl w:val="0"/>
                <w:numId w:val="3"/>
              </w:numPr>
            </w:pPr>
            <w:r w:rsidRPr="00202812">
              <w:t xml:space="preserve">Very clear, very organised and structured. </w:t>
            </w:r>
            <w:r>
              <w:t>Students</w:t>
            </w:r>
            <w:r w:rsidRPr="00202812">
              <w:t xml:space="preserve"> always know what </w:t>
            </w:r>
            <w:r>
              <w:t>they</w:t>
            </w:r>
            <w:r w:rsidRPr="00202812">
              <w:t xml:space="preserve"> need to do for the exam</w:t>
            </w:r>
            <w:r>
              <w:t>.</w:t>
            </w:r>
          </w:p>
        </w:tc>
      </w:tr>
      <w:tr w:rsidR="00D71823" w14:paraId="6B673B47" w14:textId="77777777" w:rsidTr="236BA6C7">
        <w:trPr>
          <w:trHeight w:val="1124"/>
        </w:trPr>
        <w:tc>
          <w:tcPr>
            <w:tcW w:w="9016" w:type="dxa"/>
            <w:gridSpan w:val="2"/>
          </w:tcPr>
          <w:p w14:paraId="3CF3558D" w14:textId="45005FA9" w:rsidR="00D71823" w:rsidRDefault="2777DA2B" w:rsidP="00D71823">
            <w:r>
              <w:t xml:space="preserve">What </w:t>
            </w:r>
            <w:r w:rsidR="00C5580F">
              <w:t>are</w:t>
            </w:r>
            <w:r>
              <w:t xml:space="preserve"> the </w:t>
            </w:r>
            <w:r w:rsidR="00D71823">
              <w:t xml:space="preserve">Areas for </w:t>
            </w:r>
            <w:r w:rsidR="00C91C3D">
              <w:t>improvement</w:t>
            </w:r>
            <w:r w:rsidR="008971BD">
              <w:t xml:space="preserve"> according to the student feedback</w:t>
            </w:r>
            <w:r w:rsidR="00C91C3D">
              <w:t>?</w:t>
            </w:r>
          </w:p>
          <w:p w14:paraId="490A246A" w14:textId="5169014C" w:rsidR="00C754EF" w:rsidRDefault="00C754EF" w:rsidP="236BA6C7"/>
          <w:p w14:paraId="264AC0EC" w14:textId="199268CD" w:rsidR="00591782" w:rsidRDefault="00591782" w:rsidP="009313A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Students </w:t>
            </w:r>
            <w:r>
              <w:t xml:space="preserve">feel the content for this module is very challenging relative to other modules so maybe having more revision resources to help </w:t>
            </w:r>
            <w:r>
              <w:t xml:space="preserve">them </w:t>
            </w:r>
            <w:r>
              <w:t>get better understanding of the topic.</w:t>
            </w:r>
          </w:p>
          <w:p w14:paraId="2313C1A8" w14:textId="6553B62A" w:rsidR="00591782" w:rsidRDefault="00591782" w:rsidP="009313A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It could be helpful to have a general typed lecture note that summarizes all Definitions, Theorems, etc. for easier visualization when</w:t>
            </w:r>
            <w:r>
              <w:t xml:space="preserve"> </w:t>
            </w:r>
            <w:r>
              <w:t>revising.</w:t>
            </w:r>
          </w:p>
          <w:p w14:paraId="1214AAEC" w14:textId="29C3ACD2" w:rsidR="00591782" w:rsidRDefault="00591782" w:rsidP="00DA2E8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Students</w:t>
            </w:r>
            <w:r>
              <w:t xml:space="preserve"> would prefer having </w:t>
            </w:r>
            <w:r>
              <w:t>the lecturer herself to d</w:t>
            </w:r>
            <w:r>
              <w:t>o the tutorial</w:t>
            </w:r>
            <w:r>
              <w:t xml:space="preserve"> instead of presentation by students,</w:t>
            </w:r>
            <w:r>
              <w:t xml:space="preserve"> because </w:t>
            </w:r>
            <w:r>
              <w:t>they</w:t>
            </w:r>
            <w:r>
              <w:t xml:space="preserve"> feel </w:t>
            </w:r>
            <w:r>
              <w:t xml:space="preserve">all </w:t>
            </w:r>
            <w:r>
              <w:t xml:space="preserve">students do is copy the </w:t>
            </w:r>
            <w:r>
              <w:t>answer</w:t>
            </w:r>
            <w:r>
              <w:t xml:space="preserve"> </w:t>
            </w:r>
            <w:r>
              <w:t>and may</w:t>
            </w:r>
            <w:r>
              <w:t xml:space="preserve"> not explain it in </w:t>
            </w:r>
            <w:r>
              <w:t>t</w:t>
            </w:r>
            <w:r>
              <w:t>he</w:t>
            </w:r>
            <w:r w:rsidR="00DA2E81">
              <w:t xml:space="preserve"> </w:t>
            </w:r>
            <w:r>
              <w:t xml:space="preserve">nicer way </w:t>
            </w:r>
            <w:r>
              <w:t>–</w:t>
            </w:r>
            <w:r>
              <w:t xml:space="preserve"> </w:t>
            </w:r>
            <w:r>
              <w:t>the lecturer</w:t>
            </w:r>
            <w:r>
              <w:t xml:space="preserve"> does get involve but </w:t>
            </w:r>
            <w:r>
              <w:t>students</w:t>
            </w:r>
            <w:r>
              <w:t xml:space="preserve"> would much </w:t>
            </w:r>
            <w:r>
              <w:t>p</w:t>
            </w:r>
            <w:r>
              <w:t xml:space="preserve">refer if </w:t>
            </w:r>
            <w:r>
              <w:t>the lecturer</w:t>
            </w:r>
            <w:r>
              <w:t xml:space="preserve"> herself did the tutorials although </w:t>
            </w:r>
            <w:r>
              <w:t>they</w:t>
            </w:r>
            <w:r>
              <w:t xml:space="preserve"> can see why it is helpful because in the future </w:t>
            </w:r>
            <w:r>
              <w:t>they</w:t>
            </w:r>
            <w:r>
              <w:t xml:space="preserve"> may have to present in front of clients and colleagues. </w:t>
            </w:r>
          </w:p>
          <w:p w14:paraId="3DEDD562" w14:textId="2F6201FE" w:rsidR="00591782" w:rsidRDefault="00591782" w:rsidP="009313A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M</w:t>
            </w:r>
            <w:r>
              <w:t xml:space="preserve">ake sure all people in the </w:t>
            </w:r>
            <w:r w:rsidR="00DA2E81">
              <w:t xml:space="preserve">tutorial </w:t>
            </w:r>
            <w:r>
              <w:t>group explain and speak during the tutorial presentation</w:t>
            </w:r>
          </w:p>
          <w:p w14:paraId="681FEC89" w14:textId="77777777" w:rsidR="00591782" w:rsidRDefault="00591782" w:rsidP="009313A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Maybe a bit more explanation on the calculus when writing it in the lesson</w:t>
            </w:r>
          </w:p>
          <w:p w14:paraId="5E25CE46" w14:textId="4BDAF91D" w:rsidR="00B82660" w:rsidRDefault="00591782" w:rsidP="009313A9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Using examples from exam papers</w:t>
            </w:r>
            <w:r>
              <w:t>.</w:t>
            </w:r>
          </w:p>
        </w:tc>
      </w:tr>
      <w:tr w:rsidR="00D37E52" w14:paraId="7412609B" w14:textId="77777777" w:rsidTr="236BA6C7">
        <w:trPr>
          <w:trHeight w:val="1972"/>
        </w:trPr>
        <w:tc>
          <w:tcPr>
            <w:tcW w:w="9016" w:type="dxa"/>
            <w:gridSpan w:val="2"/>
          </w:tcPr>
          <w:p w14:paraId="1FDE3C7F" w14:textId="77777777" w:rsidR="00D37E52" w:rsidRDefault="3116DF8E" w:rsidP="3EB41E86">
            <w:pPr>
              <w:spacing w:line="259" w:lineRule="auto"/>
            </w:pPr>
            <w:r>
              <w:lastRenderedPageBreak/>
              <w:t xml:space="preserve">Additional </w:t>
            </w:r>
            <w:r w:rsidR="3613CE0C">
              <w:t>C</w:t>
            </w:r>
            <w:r>
              <w:t>omments/Actions by the MO</w:t>
            </w:r>
            <w:r w:rsidR="008971BD">
              <w:t xml:space="preserve"> for next time the module runs</w:t>
            </w:r>
          </w:p>
          <w:p w14:paraId="0A8EFD2C" w14:textId="77777777" w:rsidR="00591782" w:rsidRDefault="00591782" w:rsidP="3EB41E86">
            <w:pPr>
              <w:spacing w:line="259" w:lineRule="auto"/>
            </w:pPr>
          </w:p>
          <w:p w14:paraId="4C348F6C" w14:textId="5AAEF697" w:rsidR="00591782" w:rsidRDefault="00591782" w:rsidP="3EB41E86">
            <w:pPr>
              <w:spacing w:line="259" w:lineRule="auto"/>
            </w:pPr>
            <w:r>
              <w:t>Thanks very much for all the nice words. They are very important to me</w:t>
            </w:r>
            <w:r w:rsidR="002864CD">
              <w:t xml:space="preserve"> and I am very touched</w:t>
            </w:r>
            <w:r>
              <w:t>. Even the feedback on the a</w:t>
            </w:r>
            <w:r>
              <w:t xml:space="preserve">reas for improvement </w:t>
            </w:r>
            <w:r>
              <w:t>was politely and gently raised</w:t>
            </w:r>
            <w:r w:rsidR="009F3CCA">
              <w:t>.</w:t>
            </w:r>
            <w:r w:rsidR="00277254">
              <w:t xml:space="preserve"> </w:t>
            </w:r>
            <w:r w:rsidR="00277254" w:rsidRPr="00277254">
              <w:t xml:space="preserve">It's always great to receive constructive feedback that not only acknowledges </w:t>
            </w:r>
            <w:r w:rsidR="00277254">
              <w:t>my</w:t>
            </w:r>
            <w:r w:rsidR="00277254" w:rsidRPr="00277254">
              <w:t xml:space="preserve"> strengths but also offers gentle guidance on areas to improve.</w:t>
            </w:r>
          </w:p>
          <w:p w14:paraId="1A7837AB" w14:textId="77777777" w:rsidR="009F3CCA" w:rsidRDefault="009F3CCA" w:rsidP="3EB41E86">
            <w:pPr>
              <w:spacing w:line="259" w:lineRule="auto"/>
            </w:pPr>
          </w:p>
          <w:p w14:paraId="6D3F2EBE" w14:textId="27FA56F8" w:rsidR="009F3CCA" w:rsidRDefault="009F3CCA" w:rsidP="3EB41E86">
            <w:pPr>
              <w:spacing w:line="259" w:lineRule="auto"/>
            </w:pPr>
            <w:r>
              <w:t>Next year, I plan to make the tutorial as a combination of student-centred and teacher-</w:t>
            </w:r>
            <w:r w:rsidR="00660840">
              <w:t>led</w:t>
            </w:r>
            <w:r w:rsidR="005D73B7">
              <w:t xml:space="preserve"> presentation of coursework solutions, i.e. the students make </w:t>
            </w:r>
            <w:r w:rsidR="00B72977">
              <w:t>the presentation together with the teacher, and the teacher comment timely on the student-presented solution</w:t>
            </w:r>
            <w:r w:rsidR="002864CD">
              <w:t xml:space="preserve">s. </w:t>
            </w:r>
            <w:r>
              <w:t xml:space="preserve"> </w:t>
            </w:r>
            <w:r w:rsidR="00570D51">
              <w:t>The teacher will ask the audience whether they want the teacher to repeat the presentation</w:t>
            </w:r>
            <w:r w:rsidR="002B46F5">
              <w:t xml:space="preserve"> by the teacher.</w:t>
            </w:r>
            <w:r w:rsidR="00660840">
              <w:t xml:space="preserve"> In this way, we will not lose the student-centred interaction of tutorial, while making sure everyone understand the solutions presented.</w:t>
            </w:r>
          </w:p>
          <w:p w14:paraId="5BFE94A6" w14:textId="77777777" w:rsidR="007C279B" w:rsidRDefault="007C279B" w:rsidP="3EB41E86">
            <w:pPr>
              <w:spacing w:line="259" w:lineRule="auto"/>
            </w:pPr>
          </w:p>
          <w:p w14:paraId="2DBB98D3" w14:textId="77777777" w:rsidR="007C279B" w:rsidRDefault="0072434A" w:rsidP="3EB41E86">
            <w:pPr>
              <w:spacing w:line="259" w:lineRule="auto"/>
            </w:pPr>
            <w:r>
              <w:t>Actually, many examples and coursework questions are exam style and are directly from past papers. Next year, when come across them, I will make it more explicit and make sure everyone know they are exam style.</w:t>
            </w:r>
            <w:r w:rsidR="00660840">
              <w:t xml:space="preserve"> I thought I did it, but since one of you raised it, it means I have not emphasised enough.</w:t>
            </w:r>
          </w:p>
          <w:p w14:paraId="618B9B1C" w14:textId="77777777" w:rsidR="007F7C02" w:rsidRDefault="007F7C02" w:rsidP="3EB41E86">
            <w:pPr>
              <w:spacing w:line="259" w:lineRule="auto"/>
            </w:pPr>
          </w:p>
          <w:p w14:paraId="6B7AD87D" w14:textId="77777777" w:rsidR="007F7C02" w:rsidRDefault="007F7C02" w:rsidP="3EB41E86">
            <w:pPr>
              <w:spacing w:line="259" w:lineRule="auto"/>
            </w:pPr>
            <w:r>
              <w:t>Next year, probably using notes instead of slides, as suggested by the feedback.</w:t>
            </w:r>
          </w:p>
          <w:p w14:paraId="64E66768" w14:textId="77777777" w:rsidR="007F7C02" w:rsidRDefault="007F7C02" w:rsidP="3EB41E86">
            <w:pPr>
              <w:spacing w:line="259" w:lineRule="auto"/>
            </w:pPr>
          </w:p>
          <w:p w14:paraId="0255F59A" w14:textId="1DADF4EB" w:rsidR="007F7C02" w:rsidRDefault="00DA2E81" w:rsidP="3EB41E86">
            <w:pPr>
              <w:spacing w:line="259" w:lineRule="auto"/>
            </w:pPr>
            <w:r>
              <w:t>And of course</w:t>
            </w:r>
            <w:r w:rsidR="007F7C02">
              <w:t xml:space="preserve">, </w:t>
            </w:r>
            <w:r w:rsidR="007F7C02">
              <w:t>a bit more explanation on the calculus when writing it in the lesson</w:t>
            </w:r>
            <w:r>
              <w:t>.</w:t>
            </w:r>
          </w:p>
          <w:p w14:paraId="2F4B3A90" w14:textId="6B15768A" w:rsidR="007F7C02" w:rsidRDefault="007F7C02" w:rsidP="3EB41E86">
            <w:pPr>
              <w:spacing w:line="259" w:lineRule="auto"/>
            </w:pPr>
          </w:p>
        </w:tc>
      </w:tr>
      <w:tr w:rsidR="00D71823" w14:paraId="5F46AE2A" w14:textId="77777777" w:rsidTr="236BA6C7">
        <w:trPr>
          <w:trHeight w:val="692"/>
        </w:trPr>
        <w:tc>
          <w:tcPr>
            <w:tcW w:w="4508" w:type="dxa"/>
          </w:tcPr>
          <w:p w14:paraId="0011004A" w14:textId="3A6AB6F4" w:rsidR="00D71823" w:rsidRDefault="00D71823" w:rsidP="00D71823">
            <w:r>
              <w:t>Form completed by:</w:t>
            </w:r>
            <w:r w:rsidR="00BB6FCA">
              <w:t xml:space="preserve"> Lei Fang</w:t>
            </w:r>
          </w:p>
          <w:p w14:paraId="2744D29A" w14:textId="77777777" w:rsidR="00D71823" w:rsidRDefault="00D71823" w:rsidP="00D71823"/>
        </w:tc>
        <w:tc>
          <w:tcPr>
            <w:tcW w:w="4508" w:type="dxa"/>
          </w:tcPr>
          <w:p w14:paraId="16502EDF" w14:textId="66A9115A" w:rsidR="00D71823" w:rsidRDefault="00D71823" w:rsidP="00D71823">
            <w:r>
              <w:t>Form completed on:</w:t>
            </w:r>
            <w:r w:rsidR="00BB6FCA">
              <w:t xml:space="preserve"> 9 Apr. 24</w:t>
            </w:r>
          </w:p>
          <w:p w14:paraId="1D22E8B8" w14:textId="77777777" w:rsidR="00D71823" w:rsidRDefault="00D71823" w:rsidP="00D71823"/>
        </w:tc>
      </w:tr>
    </w:tbl>
    <w:p w14:paraId="35945A80" w14:textId="585CF48C" w:rsidR="00D71823" w:rsidRDefault="00D71823" w:rsidP="008A2869"/>
    <w:p w14:paraId="690130B0" w14:textId="718B7050" w:rsidR="00CD009F" w:rsidRDefault="00CD009F" w:rsidP="236BA6C7">
      <w:pPr>
        <w:jc w:val="both"/>
      </w:pPr>
      <w:r>
        <w:t>*this form must be completed and published on QMPlus</w:t>
      </w:r>
      <w:r w:rsidR="005B2480">
        <w:t xml:space="preserve"> module page</w:t>
      </w:r>
      <w:r w:rsidR="007676A0">
        <w:t xml:space="preserve"> alongside a message to students on the module.</w:t>
      </w:r>
      <w:r w:rsidR="583B25B1">
        <w:t xml:space="preserve"> </w:t>
      </w:r>
      <w:r w:rsidR="583B25B1" w:rsidRPr="007676A0">
        <w:t xml:space="preserve">The </w:t>
      </w:r>
      <w:r w:rsidR="003266F5">
        <w:t>form</w:t>
      </w:r>
      <w:r w:rsidR="583B25B1" w:rsidRPr="007676A0">
        <w:t xml:space="preserve"> must also be sent to the programme director and the DoE.</w:t>
      </w:r>
    </w:p>
    <w:p w14:paraId="0FAAD404" w14:textId="2D0F576D" w:rsidR="002247EB" w:rsidRPr="001962E2" w:rsidRDefault="004B4A48" w:rsidP="002247EB">
      <w:pPr>
        <w:jc w:val="both"/>
        <w:rPr>
          <w:b/>
          <w:bCs/>
        </w:rPr>
      </w:pPr>
      <w:r>
        <w:t xml:space="preserve">** ENSURE FILE NAME IS SAVED AS : </w:t>
      </w:r>
      <w:r w:rsidRPr="004B4A48">
        <w:rPr>
          <w:b/>
          <w:bCs/>
        </w:rPr>
        <w:t>SCHOOL_</w:t>
      </w:r>
      <w:r>
        <w:rPr>
          <w:b/>
          <w:bCs/>
        </w:rPr>
        <w:t>MEResponseForm_</w:t>
      </w:r>
      <w:r w:rsidRPr="004B4A48">
        <w:rPr>
          <w:b/>
          <w:bCs/>
        </w:rPr>
        <w:t xml:space="preserve">MODULE CODE_SEMESTER_YEAR (E.G. </w:t>
      </w:r>
      <w:r w:rsidRPr="00B82660">
        <w:rPr>
          <w:b/>
          <w:bCs/>
        </w:rPr>
        <w:t>S</w:t>
      </w:r>
      <w:r w:rsidR="00473C83" w:rsidRPr="00B82660">
        <w:rPr>
          <w:b/>
          <w:bCs/>
        </w:rPr>
        <w:t>BBS</w:t>
      </w:r>
      <w:r w:rsidRPr="00B82660">
        <w:rPr>
          <w:b/>
          <w:bCs/>
        </w:rPr>
        <w:t>_MEResponseForm_</w:t>
      </w:r>
      <w:r w:rsidR="00925E96" w:rsidRPr="00B82660">
        <w:rPr>
          <w:b/>
          <w:bCs/>
        </w:rPr>
        <w:t>BIO101</w:t>
      </w:r>
      <w:r w:rsidRPr="00B82660">
        <w:rPr>
          <w:b/>
          <w:bCs/>
        </w:rPr>
        <w:t>_SEM02_23-24)</w:t>
      </w:r>
    </w:p>
    <w:sectPr w:rsidR="002247EB" w:rsidRPr="001962E2" w:rsidSect="001962E2">
      <w:head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87F5" w14:textId="77777777" w:rsidR="00EC6339" w:rsidRDefault="00EC6339" w:rsidP="00D71823">
      <w:pPr>
        <w:spacing w:after="0" w:line="240" w:lineRule="auto"/>
      </w:pPr>
      <w:r>
        <w:separator/>
      </w:r>
    </w:p>
  </w:endnote>
  <w:endnote w:type="continuationSeparator" w:id="0">
    <w:p w14:paraId="01D81CA2" w14:textId="77777777" w:rsidR="00EC6339" w:rsidRDefault="00EC6339" w:rsidP="00D7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E4DA" w14:textId="77777777" w:rsidR="00EC6339" w:rsidRDefault="00EC6339" w:rsidP="00D71823">
      <w:pPr>
        <w:spacing w:after="0" w:line="240" w:lineRule="auto"/>
      </w:pPr>
      <w:r>
        <w:separator/>
      </w:r>
    </w:p>
  </w:footnote>
  <w:footnote w:type="continuationSeparator" w:id="0">
    <w:p w14:paraId="69AB7183" w14:textId="77777777" w:rsidR="00EC6339" w:rsidRDefault="00EC6339" w:rsidP="00D7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7E5B" w14:textId="3B6187A6" w:rsidR="00D71823" w:rsidRDefault="00F67650" w:rsidP="00D71823">
    <w:pPr>
      <w:pStyle w:val="Header"/>
      <w:jc w:val="right"/>
    </w:pPr>
    <w:r>
      <w:t xml:space="preserve">Module Evaluations Pilot </w:t>
    </w:r>
    <w:r w:rsidR="00FC432B">
      <w:t>20</w:t>
    </w:r>
    <w:r w:rsidR="00E44076">
      <w:t>2</w:t>
    </w:r>
    <w:r w:rsidR="003C4DD6">
      <w:t>3</w:t>
    </w:r>
    <w:r w:rsidR="00FC432B">
      <w:t>/2</w:t>
    </w:r>
    <w:r w:rsidR="003C4DD6">
      <w:t>4</w:t>
    </w:r>
    <w:r w:rsidR="00D71823">
      <w:t xml:space="preserve"> Academic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C76"/>
    <w:multiLevelType w:val="hybridMultilevel"/>
    <w:tmpl w:val="E60C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C6942"/>
    <w:multiLevelType w:val="hybridMultilevel"/>
    <w:tmpl w:val="BF546B16"/>
    <w:lvl w:ilvl="0" w:tplc="C0DC5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16DF3"/>
    <w:multiLevelType w:val="hybridMultilevel"/>
    <w:tmpl w:val="07F49248"/>
    <w:lvl w:ilvl="0" w:tplc="7D8E1B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22766"/>
    <w:multiLevelType w:val="hybridMultilevel"/>
    <w:tmpl w:val="483A5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833003">
    <w:abstractNumId w:val="1"/>
  </w:num>
  <w:num w:numId="2" w16cid:durableId="1975015728">
    <w:abstractNumId w:val="2"/>
  </w:num>
  <w:num w:numId="3" w16cid:durableId="607541035">
    <w:abstractNumId w:val="3"/>
  </w:num>
  <w:num w:numId="4" w16cid:durableId="213085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2NTcxsDQ2sjQwMjBX0lEKTi0uzszPAykwrAUALyGwsywAAAA="/>
  </w:docVars>
  <w:rsids>
    <w:rsidRoot w:val="00D71823"/>
    <w:rsid w:val="00047F93"/>
    <w:rsid w:val="000708AC"/>
    <w:rsid w:val="000A249E"/>
    <w:rsid w:val="000C1825"/>
    <w:rsid w:val="001560EF"/>
    <w:rsid w:val="001962E2"/>
    <w:rsid w:val="001E4E23"/>
    <w:rsid w:val="001E550E"/>
    <w:rsid w:val="00202812"/>
    <w:rsid w:val="002247EB"/>
    <w:rsid w:val="00271D5B"/>
    <w:rsid w:val="00277254"/>
    <w:rsid w:val="00277F7B"/>
    <w:rsid w:val="002864CD"/>
    <w:rsid w:val="002B46F5"/>
    <w:rsid w:val="003266F5"/>
    <w:rsid w:val="00393439"/>
    <w:rsid w:val="003C4DD6"/>
    <w:rsid w:val="00412CB9"/>
    <w:rsid w:val="00426053"/>
    <w:rsid w:val="00451B7D"/>
    <w:rsid w:val="00456C9B"/>
    <w:rsid w:val="00473C83"/>
    <w:rsid w:val="00486A61"/>
    <w:rsid w:val="004A0C48"/>
    <w:rsid w:val="004B4A48"/>
    <w:rsid w:val="00544B11"/>
    <w:rsid w:val="00570D51"/>
    <w:rsid w:val="00591782"/>
    <w:rsid w:val="005B2480"/>
    <w:rsid w:val="005D73B7"/>
    <w:rsid w:val="00606801"/>
    <w:rsid w:val="00660840"/>
    <w:rsid w:val="00680D55"/>
    <w:rsid w:val="00681904"/>
    <w:rsid w:val="006B1399"/>
    <w:rsid w:val="0072434A"/>
    <w:rsid w:val="00754A75"/>
    <w:rsid w:val="007676A0"/>
    <w:rsid w:val="007C279B"/>
    <w:rsid w:val="007D0315"/>
    <w:rsid w:val="007E3648"/>
    <w:rsid w:val="007F53A9"/>
    <w:rsid w:val="007F7C02"/>
    <w:rsid w:val="00835BF9"/>
    <w:rsid w:val="0088601A"/>
    <w:rsid w:val="008971BD"/>
    <w:rsid w:val="008A2869"/>
    <w:rsid w:val="008B0A39"/>
    <w:rsid w:val="009177E6"/>
    <w:rsid w:val="00925E96"/>
    <w:rsid w:val="009313A9"/>
    <w:rsid w:val="00964396"/>
    <w:rsid w:val="0099708E"/>
    <w:rsid w:val="009F3CCA"/>
    <w:rsid w:val="00A07788"/>
    <w:rsid w:val="00A66781"/>
    <w:rsid w:val="00AB00D2"/>
    <w:rsid w:val="00AE1391"/>
    <w:rsid w:val="00AF4D69"/>
    <w:rsid w:val="00B06515"/>
    <w:rsid w:val="00B31DC6"/>
    <w:rsid w:val="00B50D77"/>
    <w:rsid w:val="00B513AE"/>
    <w:rsid w:val="00B61C44"/>
    <w:rsid w:val="00B72977"/>
    <w:rsid w:val="00B82660"/>
    <w:rsid w:val="00BB6FCA"/>
    <w:rsid w:val="00BB7D43"/>
    <w:rsid w:val="00C5580F"/>
    <w:rsid w:val="00C754EF"/>
    <w:rsid w:val="00C82959"/>
    <w:rsid w:val="00C84BEB"/>
    <w:rsid w:val="00C91C3D"/>
    <w:rsid w:val="00CA3713"/>
    <w:rsid w:val="00CD009F"/>
    <w:rsid w:val="00CF5CD2"/>
    <w:rsid w:val="00D00AF5"/>
    <w:rsid w:val="00D04932"/>
    <w:rsid w:val="00D16989"/>
    <w:rsid w:val="00D37E52"/>
    <w:rsid w:val="00D71823"/>
    <w:rsid w:val="00DA2E81"/>
    <w:rsid w:val="00E072AE"/>
    <w:rsid w:val="00E13652"/>
    <w:rsid w:val="00E24999"/>
    <w:rsid w:val="00E44076"/>
    <w:rsid w:val="00E96F88"/>
    <w:rsid w:val="00EC6339"/>
    <w:rsid w:val="00EF5792"/>
    <w:rsid w:val="00F14056"/>
    <w:rsid w:val="00F67650"/>
    <w:rsid w:val="00F70A11"/>
    <w:rsid w:val="00FB276C"/>
    <w:rsid w:val="00FC432B"/>
    <w:rsid w:val="00FF68D9"/>
    <w:rsid w:val="0BF35AAB"/>
    <w:rsid w:val="15ED1017"/>
    <w:rsid w:val="1F490CBD"/>
    <w:rsid w:val="2272183C"/>
    <w:rsid w:val="2280AD7F"/>
    <w:rsid w:val="236BA6C7"/>
    <w:rsid w:val="267F33AC"/>
    <w:rsid w:val="2777DA2B"/>
    <w:rsid w:val="3116DF8E"/>
    <w:rsid w:val="342D87B7"/>
    <w:rsid w:val="3613CE0C"/>
    <w:rsid w:val="383D78F4"/>
    <w:rsid w:val="3E0966E8"/>
    <w:rsid w:val="3E37D2C1"/>
    <w:rsid w:val="3EB41E86"/>
    <w:rsid w:val="4908BDDA"/>
    <w:rsid w:val="4C78CC62"/>
    <w:rsid w:val="5485B845"/>
    <w:rsid w:val="57482AE5"/>
    <w:rsid w:val="57E9D275"/>
    <w:rsid w:val="583B25B1"/>
    <w:rsid w:val="59FA926C"/>
    <w:rsid w:val="5C173500"/>
    <w:rsid w:val="6170139F"/>
    <w:rsid w:val="630C3D42"/>
    <w:rsid w:val="63E66465"/>
    <w:rsid w:val="69F7BBEF"/>
    <w:rsid w:val="6D416002"/>
    <w:rsid w:val="7C797CA9"/>
    <w:rsid w:val="7EB807B6"/>
    <w:rsid w:val="7EE7F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FFB2"/>
  <w15:chartTrackingRefBased/>
  <w15:docId w15:val="{3A6E76A5-0524-47A0-890B-B58A6850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823"/>
  </w:style>
  <w:style w:type="paragraph" w:styleId="Footer">
    <w:name w:val="footer"/>
    <w:basedOn w:val="Normal"/>
    <w:link w:val="FooterChar"/>
    <w:uiPriority w:val="99"/>
    <w:unhideWhenUsed/>
    <w:rsid w:val="00D71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823"/>
  </w:style>
  <w:style w:type="paragraph" w:styleId="ListParagraph">
    <w:name w:val="List Paragraph"/>
    <w:basedOn w:val="Normal"/>
    <w:uiPriority w:val="34"/>
    <w:qFormat/>
    <w:rsid w:val="00CA3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8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2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6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qm-web.mc.qmul.ac.uk/images/publications/logo-guidelines/130353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DDF7E1245F34887C555954AAF8916" ma:contentTypeVersion="16" ma:contentTypeDescription="Create a new document." ma:contentTypeScope="" ma:versionID="f783f54d2c4cceb215b24a5bc1437c7d">
  <xsd:schema xmlns:xsd="http://www.w3.org/2001/XMLSchema" xmlns:xs="http://www.w3.org/2001/XMLSchema" xmlns:p="http://schemas.microsoft.com/office/2006/metadata/properties" xmlns:ns2="9e13abeb-74bd-4f25-95eb-dd89dac436eb" xmlns:ns3="014cc03e-fd8b-47d3-9c34-f0dfe17d1a00" xmlns:ns4="d5efd484-15aa-41a0-83f6-0646502cb6d6" targetNamespace="http://schemas.microsoft.com/office/2006/metadata/properties" ma:root="true" ma:fieldsID="f7ae4bb0cb07851112cc4645c8b0f39b" ns2:_="" ns3:_="" ns4:_="">
    <xsd:import namespace="9e13abeb-74bd-4f25-95eb-dd89dac436eb"/>
    <xsd:import namespace="014cc03e-fd8b-47d3-9c34-f0dfe17d1a00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abeb-74bd-4f25-95eb-dd89dac43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cc03e-fd8b-47d3-9c34-f0dfe17d1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770b95f-b8c8-43aa-ba3f-877c7574b3db}" ma:internalName="TaxCatchAll" ma:showField="CatchAllData" ma:web="014cc03e-fd8b-47d3-9c34-f0dfe17d1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9e13abeb-74bd-4f25-95eb-dd89dac436e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F3AC-B873-41C3-B9AA-F66802B02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3abeb-74bd-4f25-95eb-dd89dac436eb"/>
    <ds:schemaRef ds:uri="014cc03e-fd8b-47d3-9c34-f0dfe17d1a00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49BBD-B7B6-4B4D-A8AC-83D5FEEFAE0B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9e13abeb-74bd-4f25-95eb-dd89dac436eb"/>
  </ds:schemaRefs>
</ds:datastoreItem>
</file>

<file path=customXml/itemProps3.xml><?xml version="1.0" encoding="utf-8"?>
<ds:datastoreItem xmlns:ds="http://schemas.openxmlformats.org/officeDocument/2006/customXml" ds:itemID="{507BF9D2-6E1B-4CF9-832A-02FA5581D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64896F-235D-49C3-9E4B-08F033B5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Lei Fang</cp:lastModifiedBy>
  <cp:revision>27</cp:revision>
  <dcterms:created xsi:type="dcterms:W3CDTF">2024-03-18T08:22:00Z</dcterms:created>
  <dcterms:modified xsi:type="dcterms:W3CDTF">2024-04-09T19:54:00Z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0x0101004E6DDF7E1245F34887C555954AAF8916</vt:lpwstr>
  </property>
  <property fmtid="{D5CDD505-2E9C-101B-9397-08002B2CF9AE}" pid="3" name="MediaServiceImageTags">
    <vt:lpwstr/>
  </property>
</Properties>
</file>