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AD" w:rsidRDefault="00F30FCD" w:rsidP="002D57AD">
      <w:pPr>
        <w:jc w:val="right"/>
        <w:rPr>
          <w:rFonts w:ascii="Queen Mary" w:hAnsi="Queen Mary"/>
          <w:b/>
          <w:sz w:val="108"/>
        </w:rPr>
      </w:pPr>
      <w:r>
        <w:rPr>
          <w:rFonts w:ascii="Queen Mary" w:hAnsi="Queen Mary"/>
          <w:b/>
          <w:noProof/>
          <w:sz w:val="108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4.45pt;margin-top:8.2pt;width:181.4pt;height:29.15pt;z-index:251657216;mso-width-percent:400;mso-height-percent:200;mso-position-horizontal-relative:text;mso-position-vertical-relative:text;mso-width-percent:400;mso-height-percent:200;mso-width-relative:margin;mso-height-relative:margin" filled="f" stroked="f">
            <v:textbox style="mso-next-textbox:#_x0000_s1029;mso-fit-shape-to-text:t">
              <w:txbxContent>
                <w:p w:rsidR="009D45CF" w:rsidRDefault="009D45CF" w:rsidP="002D57AD"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Library Services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.45pt;margin-top:.3pt;width:147.75pt;height:42.75pt;z-index:251658240;visibility:visible;mso-wrap-style:square;mso-position-horizontal-relative:text;mso-position-vertical-relative:text" o:allowoverlap="f">
            <v:imagedata r:id="rId5" o:title=""/>
            <w10:wrap type="square"/>
          </v:shape>
        </w:pict>
      </w:r>
    </w:p>
    <w:p w:rsidR="002D57AD" w:rsidRDefault="002D57AD" w:rsidP="002D57AD">
      <w:pPr>
        <w:jc w:val="right"/>
        <w:rPr>
          <w:rFonts w:ascii="Arial" w:hAnsi="Arial"/>
          <w:b/>
        </w:rPr>
      </w:pPr>
    </w:p>
    <w:p w:rsidR="002D57AD" w:rsidRPr="009B37BD" w:rsidRDefault="002D57AD" w:rsidP="002D57AD">
      <w:pPr>
        <w:jc w:val="center"/>
        <w:rPr>
          <w:rFonts w:ascii="Arial" w:hAnsi="Arial"/>
          <w:sz w:val="36"/>
          <w:szCs w:val="36"/>
        </w:rPr>
      </w:pPr>
      <w:r w:rsidRPr="0049602F">
        <w:rPr>
          <w:rFonts w:ascii="Arial" w:hAnsi="Arial" w:cs="Arial"/>
          <w:b/>
          <w:color w:val="365F91"/>
          <w:sz w:val="36"/>
          <w:szCs w:val="36"/>
        </w:rPr>
        <w:t>Feedback Form</w:t>
      </w:r>
    </w:p>
    <w:p w:rsidR="006E532B" w:rsidRPr="0049602F" w:rsidRDefault="006E532B" w:rsidP="00736FC6">
      <w:pPr>
        <w:spacing w:after="120"/>
        <w:rPr>
          <w:rFonts w:ascii="Arial" w:hAnsi="Arial"/>
          <w:b/>
          <w:color w:val="365F91"/>
          <w:sz w:val="24"/>
          <w:szCs w:val="24"/>
        </w:rPr>
      </w:pPr>
    </w:p>
    <w:p w:rsidR="00736FC6" w:rsidRDefault="006E532B" w:rsidP="00736FC6">
      <w:pPr>
        <w:spacing w:after="120"/>
        <w:rPr>
          <w:rFonts w:ascii="Arial" w:hAnsi="Arial"/>
          <w:sz w:val="24"/>
          <w:szCs w:val="24"/>
        </w:rPr>
      </w:pPr>
      <w:r w:rsidRPr="0049602F">
        <w:rPr>
          <w:rFonts w:ascii="Arial" w:hAnsi="Arial"/>
          <w:b/>
          <w:color w:val="365F91"/>
          <w:sz w:val="24"/>
          <w:szCs w:val="24"/>
        </w:rPr>
        <w:t>Module</w:t>
      </w:r>
      <w:r w:rsidR="003377E0">
        <w:rPr>
          <w:rFonts w:ascii="Arial" w:hAnsi="Arial"/>
          <w:b/>
          <w:color w:val="365F91"/>
          <w:sz w:val="24"/>
          <w:szCs w:val="24"/>
        </w:rPr>
        <w:t xml:space="preserve"> RDF100</w:t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736FC6" w:rsidRPr="0049602F">
        <w:rPr>
          <w:rFonts w:ascii="Arial" w:hAnsi="Arial"/>
          <w:b/>
          <w:color w:val="365F91"/>
          <w:sz w:val="24"/>
          <w:szCs w:val="24"/>
        </w:rPr>
        <w:tab/>
      </w:r>
      <w:r w:rsidR="002D57AD" w:rsidRPr="0049602F">
        <w:rPr>
          <w:rFonts w:ascii="Arial" w:hAnsi="Arial"/>
          <w:b/>
          <w:color w:val="365F91"/>
          <w:sz w:val="24"/>
          <w:szCs w:val="24"/>
        </w:rPr>
        <w:t>Date:</w:t>
      </w:r>
      <w:r w:rsidR="002D57AD" w:rsidRPr="009B37BD">
        <w:rPr>
          <w:rFonts w:ascii="Arial" w:hAnsi="Arial"/>
          <w:sz w:val="24"/>
          <w:szCs w:val="24"/>
        </w:rPr>
        <w:tab/>
      </w:r>
    </w:p>
    <w:p w:rsidR="002D57AD" w:rsidRDefault="002D57AD" w:rsidP="002D57AD">
      <w:pPr>
        <w:rPr>
          <w:rFonts w:ascii="Arial" w:hAnsi="Arial"/>
          <w:b/>
          <w:sz w:val="22"/>
        </w:rPr>
      </w:pPr>
    </w:p>
    <w:p w:rsidR="002D57AD" w:rsidRDefault="002D57AD" w:rsidP="002D57AD">
      <w:pPr>
        <w:rPr>
          <w:rFonts w:ascii="Arial" w:hAnsi="Arial"/>
          <w:sz w:val="22"/>
        </w:rPr>
      </w:pPr>
    </w:p>
    <w:p w:rsidR="002D57AD" w:rsidRPr="00F97189" w:rsidRDefault="002D57AD" w:rsidP="006D6139">
      <w:pPr>
        <w:spacing w:after="120"/>
        <w:rPr>
          <w:rFonts w:ascii="Arial" w:hAnsi="Arial"/>
          <w:b/>
          <w:sz w:val="22"/>
        </w:rPr>
      </w:pPr>
      <w:r w:rsidRPr="00F97189">
        <w:rPr>
          <w:rFonts w:ascii="Arial" w:hAnsi="Arial"/>
          <w:b/>
          <w:sz w:val="22"/>
        </w:rPr>
        <w:t xml:space="preserve">Please </w:t>
      </w:r>
      <w:r>
        <w:rPr>
          <w:rFonts w:ascii="Arial" w:hAnsi="Arial"/>
          <w:b/>
          <w:sz w:val="22"/>
        </w:rPr>
        <w:t>tick the appropriate boxes</w:t>
      </w:r>
    </w:p>
    <w:tbl>
      <w:tblPr>
        <w:tblW w:w="0" w:type="auto"/>
        <w:jc w:val="right"/>
        <w:tblInd w:w="-142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94"/>
        <w:gridCol w:w="992"/>
        <w:gridCol w:w="993"/>
        <w:gridCol w:w="993"/>
        <w:gridCol w:w="906"/>
        <w:gridCol w:w="86"/>
        <w:gridCol w:w="906"/>
      </w:tblGrid>
      <w:tr w:rsidR="002D57AD" w:rsidTr="006D6139">
        <w:trPr>
          <w:jc w:val="right"/>
        </w:trPr>
        <w:tc>
          <w:tcPr>
            <w:tcW w:w="4395" w:type="dxa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D57AD" w:rsidRDefault="002D57AD" w:rsidP="006D6139">
            <w:pPr>
              <w:spacing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Strongly agree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Agree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Neither</w:t>
            </w: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Disagree</w:t>
            </w:r>
          </w:p>
        </w:tc>
        <w:tc>
          <w:tcPr>
            <w:tcW w:w="906" w:type="dxa"/>
            <w:tcMar>
              <w:left w:w="0" w:type="dxa"/>
              <w:right w:w="0" w:type="dxa"/>
            </w:tcMar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Strongly disagree</w:t>
            </w:r>
          </w:p>
        </w:tc>
      </w:tr>
      <w:tr w:rsidR="002D57AD" w:rsidTr="006D6139">
        <w:trPr>
          <w:jc w:val="right"/>
        </w:trPr>
        <w:tc>
          <w:tcPr>
            <w:tcW w:w="4395" w:type="dxa"/>
            <w:tcBorders>
              <w:right w:val="single" w:sz="4" w:space="0" w:color="auto"/>
            </w:tcBorders>
          </w:tcPr>
          <w:p w:rsidR="002D57AD" w:rsidRDefault="006E532B" w:rsidP="006D613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</w:t>
            </w:r>
            <w:r w:rsidRPr="006E532B">
              <w:rPr>
                <w:rFonts w:ascii="Arial" w:hAnsi="Arial"/>
                <w:sz w:val="22"/>
              </w:rPr>
              <w:t>he module addressed my needs</w:t>
            </w:r>
          </w:p>
          <w:p w:rsidR="006E532B" w:rsidRDefault="006E532B" w:rsidP="006D6139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4395" w:type="dxa"/>
            <w:tcBorders>
              <w:right w:val="single" w:sz="4" w:space="0" w:color="auto"/>
            </w:tcBorders>
          </w:tcPr>
          <w:p w:rsidR="002D57AD" w:rsidRDefault="006E532B" w:rsidP="0088164A">
            <w:pPr>
              <w:rPr>
                <w:rFonts w:ascii="Arial" w:hAnsi="Arial"/>
                <w:sz w:val="22"/>
              </w:rPr>
            </w:pPr>
            <w:r w:rsidRPr="006E532B">
              <w:rPr>
                <w:rFonts w:ascii="Arial" w:hAnsi="Arial"/>
                <w:sz w:val="22"/>
              </w:rPr>
              <w:t>The module layout was clear</w:t>
            </w:r>
          </w:p>
          <w:p w:rsidR="006E532B" w:rsidRDefault="006E532B" w:rsidP="0088164A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88164A" w:rsidTr="00736FC6">
        <w:trPr>
          <w:jc w:val="right"/>
        </w:trPr>
        <w:tc>
          <w:tcPr>
            <w:tcW w:w="4395" w:type="dxa"/>
            <w:tcBorders>
              <w:right w:val="single" w:sz="4" w:space="0" w:color="auto"/>
            </w:tcBorders>
          </w:tcPr>
          <w:p w:rsidR="0088164A" w:rsidRDefault="006E532B" w:rsidP="0088164A">
            <w:pPr>
              <w:rPr>
                <w:rFonts w:ascii="Arial" w:hAnsi="Arial"/>
                <w:sz w:val="22"/>
              </w:rPr>
            </w:pPr>
            <w:r w:rsidRPr="006E532B">
              <w:rPr>
                <w:rFonts w:ascii="Arial" w:hAnsi="Arial"/>
                <w:sz w:val="22"/>
              </w:rPr>
              <w:t xml:space="preserve">Module topics were well </w:t>
            </w:r>
            <w:r>
              <w:rPr>
                <w:rFonts w:ascii="Arial" w:hAnsi="Arial"/>
                <w:sz w:val="22"/>
              </w:rPr>
              <w:t>organi</w:t>
            </w:r>
            <w:r w:rsidR="0049602F">
              <w:rPr>
                <w:rFonts w:ascii="Arial" w:hAnsi="Arial"/>
                <w:sz w:val="22"/>
              </w:rPr>
              <w:t>s</w:t>
            </w:r>
            <w:r>
              <w:rPr>
                <w:rFonts w:ascii="Arial" w:hAnsi="Arial"/>
                <w:sz w:val="22"/>
              </w:rPr>
              <w:t>ed</w:t>
            </w:r>
          </w:p>
          <w:p w:rsidR="006E532B" w:rsidRDefault="006E532B" w:rsidP="0088164A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600AF7" w:rsidTr="00736FC6">
        <w:trPr>
          <w:gridAfter w:val="2"/>
          <w:wAfter w:w="992" w:type="dxa"/>
          <w:jc w:val="right"/>
        </w:trPr>
        <w:tc>
          <w:tcPr>
            <w:tcW w:w="4395" w:type="dxa"/>
          </w:tcPr>
          <w:p w:rsidR="00600AF7" w:rsidRDefault="00600AF7" w:rsidP="0088164A">
            <w:pPr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0AF7" w:rsidRDefault="00600AF7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0AF7" w:rsidRDefault="00600AF7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00AF7" w:rsidRDefault="00600AF7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600AF7" w:rsidRDefault="00600AF7" w:rsidP="009D45C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88164A" w:rsidTr="009D45CF">
        <w:trPr>
          <w:jc w:val="right"/>
        </w:trPr>
        <w:tc>
          <w:tcPr>
            <w:tcW w:w="4395" w:type="dxa"/>
            <w:tcBorders>
              <w:right w:val="single" w:sz="4" w:space="0" w:color="auto"/>
            </w:tcBorders>
          </w:tcPr>
          <w:p w:rsidR="0088164A" w:rsidRDefault="006A4F77" w:rsidP="009D45CF">
            <w:pPr>
              <w:rPr>
                <w:rFonts w:ascii="Arial" w:hAnsi="Arial"/>
                <w:sz w:val="22"/>
              </w:rPr>
            </w:pPr>
            <w:r w:rsidRPr="006A4F77">
              <w:rPr>
                <w:rFonts w:ascii="Arial" w:hAnsi="Arial"/>
                <w:sz w:val="22"/>
              </w:rPr>
              <w:t>Embedded resources and links to external resources were adequate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88164A" w:rsidTr="009D45CF">
        <w:trPr>
          <w:jc w:val="right"/>
        </w:trPr>
        <w:tc>
          <w:tcPr>
            <w:tcW w:w="9270" w:type="dxa"/>
            <w:gridSpan w:val="7"/>
          </w:tcPr>
          <w:p w:rsidR="0088164A" w:rsidRDefault="0088164A" w:rsidP="009D45CF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4395" w:type="dxa"/>
            <w:tcBorders>
              <w:right w:val="single" w:sz="6" w:space="0" w:color="auto"/>
            </w:tcBorders>
          </w:tcPr>
          <w:p w:rsidR="002D57AD" w:rsidRDefault="006E532B" w:rsidP="006D6139">
            <w:pPr>
              <w:rPr>
                <w:rFonts w:ascii="Arial" w:hAnsi="Arial"/>
                <w:sz w:val="22"/>
              </w:rPr>
            </w:pPr>
            <w:r w:rsidRPr="006E532B">
              <w:rPr>
                <w:rFonts w:ascii="Arial" w:hAnsi="Arial"/>
                <w:sz w:val="22"/>
              </w:rPr>
              <w:t>Overall, the module was well designed and well presented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RPr="002D57AD" w:rsidTr="006D6139">
        <w:trPr>
          <w:jc w:val="right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D" w:rsidRDefault="002D57AD" w:rsidP="008F258A">
            <w:pPr>
              <w:rPr>
                <w:rFonts w:ascii="Arial" w:hAnsi="Arial"/>
                <w:b/>
                <w:sz w:val="22"/>
              </w:rPr>
            </w:pPr>
            <w:r w:rsidRPr="002D57AD">
              <w:rPr>
                <w:rFonts w:ascii="Arial" w:hAnsi="Arial"/>
                <w:b/>
                <w:sz w:val="22"/>
              </w:rPr>
              <w:t xml:space="preserve">The aspects of the </w:t>
            </w:r>
            <w:r w:rsidR="006E532B">
              <w:rPr>
                <w:rFonts w:ascii="Arial" w:hAnsi="Arial"/>
                <w:b/>
                <w:sz w:val="22"/>
              </w:rPr>
              <w:t>module</w:t>
            </w:r>
            <w:r w:rsidRPr="002D57AD">
              <w:rPr>
                <w:rFonts w:ascii="Arial" w:hAnsi="Arial"/>
                <w:b/>
                <w:sz w:val="22"/>
              </w:rPr>
              <w:t xml:space="preserve"> I found most helpful were</w:t>
            </w:r>
          </w:p>
          <w:p w:rsidR="008F258A" w:rsidRPr="002D57AD" w:rsidRDefault="008F258A" w:rsidP="008F258A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i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RPr="002D57AD" w:rsidTr="006D6139">
        <w:trPr>
          <w:jc w:val="right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D" w:rsidRDefault="002D57AD" w:rsidP="008F258A">
            <w:pPr>
              <w:rPr>
                <w:rFonts w:ascii="Arial" w:hAnsi="Arial"/>
                <w:b/>
                <w:sz w:val="22"/>
              </w:rPr>
            </w:pPr>
            <w:r w:rsidRPr="002D57AD">
              <w:rPr>
                <w:rFonts w:ascii="Arial" w:hAnsi="Arial"/>
                <w:b/>
                <w:sz w:val="22"/>
              </w:rPr>
              <w:t xml:space="preserve">The aspects of the </w:t>
            </w:r>
            <w:r w:rsidR="006E532B">
              <w:rPr>
                <w:rFonts w:ascii="Arial" w:hAnsi="Arial"/>
                <w:b/>
                <w:sz w:val="22"/>
              </w:rPr>
              <w:t>module</w:t>
            </w:r>
            <w:r w:rsidRPr="002D57AD">
              <w:rPr>
                <w:rFonts w:ascii="Arial" w:hAnsi="Arial"/>
                <w:b/>
                <w:sz w:val="22"/>
              </w:rPr>
              <w:t xml:space="preserve"> I would have liked to have been improved were </w:t>
            </w:r>
          </w:p>
          <w:p w:rsidR="008F258A" w:rsidRPr="002D57AD" w:rsidRDefault="008F258A" w:rsidP="008F258A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</w:tc>
      </w:tr>
      <w:tr w:rsidR="002D57AD" w:rsidTr="006D6139">
        <w:trPr>
          <w:jc w:val="right"/>
        </w:trPr>
        <w:tc>
          <w:tcPr>
            <w:tcW w:w="92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57AD" w:rsidRDefault="002D57AD" w:rsidP="006D6139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2D57AD" w:rsidRPr="002D57AD" w:rsidTr="006D6139">
        <w:trPr>
          <w:jc w:val="right"/>
        </w:trPr>
        <w:tc>
          <w:tcPr>
            <w:tcW w:w="9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7AD" w:rsidRDefault="002D57AD" w:rsidP="008F258A">
            <w:pPr>
              <w:rPr>
                <w:rFonts w:ascii="Arial" w:hAnsi="Arial"/>
                <w:b/>
                <w:sz w:val="22"/>
              </w:rPr>
            </w:pPr>
            <w:r w:rsidRPr="002D57AD">
              <w:rPr>
                <w:rFonts w:ascii="Arial" w:hAnsi="Arial"/>
                <w:b/>
                <w:sz w:val="22"/>
              </w:rPr>
              <w:t xml:space="preserve">Please feel free to add any further comments </w:t>
            </w:r>
          </w:p>
          <w:p w:rsidR="008F258A" w:rsidRPr="002D57AD" w:rsidRDefault="008F258A" w:rsidP="008F258A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  <w:p w:rsidR="002D57AD" w:rsidRPr="002D57AD" w:rsidRDefault="002D57AD" w:rsidP="006D6139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736FC6" w:rsidRDefault="00736FC6" w:rsidP="002D57AD">
      <w:pPr>
        <w:jc w:val="center"/>
        <w:rPr>
          <w:rFonts w:ascii="Arial" w:hAnsi="Arial"/>
          <w:sz w:val="22"/>
        </w:rPr>
      </w:pPr>
    </w:p>
    <w:p w:rsidR="00736FC6" w:rsidRDefault="00736FC6" w:rsidP="002D57AD">
      <w:pPr>
        <w:jc w:val="center"/>
        <w:rPr>
          <w:rFonts w:ascii="Arial" w:hAnsi="Arial"/>
          <w:sz w:val="22"/>
        </w:rPr>
      </w:pPr>
    </w:p>
    <w:p w:rsidR="0030613B" w:rsidRDefault="002D57AD" w:rsidP="00736FC6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Thank you for completing this form.</w:t>
      </w:r>
      <w:r w:rsidR="00344944">
        <w:rPr>
          <w:rFonts w:ascii="Arial" w:hAnsi="Arial"/>
          <w:sz w:val="22"/>
        </w:rPr>
        <w:t xml:space="preserve">  Please email it to</w:t>
      </w:r>
      <w:r w:rsidR="003377E0">
        <w:rPr>
          <w:rFonts w:ascii="Arial" w:hAnsi="Arial"/>
          <w:sz w:val="22"/>
        </w:rPr>
        <w:t xml:space="preserve"> </w:t>
      </w:r>
      <w:hyperlink r:id="rId6" w:history="1">
        <w:r w:rsidR="003377E0" w:rsidRPr="003377E0">
          <w:rPr>
            <w:rStyle w:val="Hyperlink"/>
            <w:rFonts w:ascii="Arial" w:hAnsi="Arial"/>
            <w:sz w:val="22"/>
          </w:rPr>
          <w:t>Scholarly Comm</w:t>
        </w:r>
        <w:bookmarkStart w:id="0" w:name="_GoBack"/>
        <w:bookmarkEnd w:id="0"/>
        <w:r w:rsidR="003377E0" w:rsidRPr="003377E0">
          <w:rPr>
            <w:rStyle w:val="Hyperlink"/>
            <w:rFonts w:ascii="Arial" w:hAnsi="Arial"/>
            <w:sz w:val="22"/>
          </w:rPr>
          <w:t>u</w:t>
        </w:r>
        <w:r w:rsidR="003377E0" w:rsidRPr="003377E0">
          <w:rPr>
            <w:rStyle w:val="Hyperlink"/>
            <w:rFonts w:ascii="Arial" w:hAnsi="Arial"/>
            <w:sz w:val="22"/>
          </w:rPr>
          <w:t>nications</w:t>
        </w:r>
      </w:hyperlink>
      <w:r w:rsidR="00344944">
        <w:rPr>
          <w:rFonts w:ascii="Arial" w:hAnsi="Arial"/>
          <w:sz w:val="22"/>
        </w:rPr>
        <w:t xml:space="preserve">. </w:t>
      </w:r>
    </w:p>
    <w:sectPr w:rsidR="0030613B" w:rsidSect="00CA58F4">
      <w:pgSz w:w="11907" w:h="16840"/>
      <w:pgMar w:top="567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een Mary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DA4"/>
    <w:rsid w:val="0005493C"/>
    <w:rsid w:val="00071113"/>
    <w:rsid w:val="001434E9"/>
    <w:rsid w:val="001471A1"/>
    <w:rsid w:val="001F1DA4"/>
    <w:rsid w:val="002824FB"/>
    <w:rsid w:val="00290815"/>
    <w:rsid w:val="002B4C8B"/>
    <w:rsid w:val="002C3B90"/>
    <w:rsid w:val="002D57AD"/>
    <w:rsid w:val="0030613B"/>
    <w:rsid w:val="003377E0"/>
    <w:rsid w:val="00344944"/>
    <w:rsid w:val="0034668D"/>
    <w:rsid w:val="003F3D0C"/>
    <w:rsid w:val="00480F3E"/>
    <w:rsid w:val="0049602F"/>
    <w:rsid w:val="004B18ED"/>
    <w:rsid w:val="004D1506"/>
    <w:rsid w:val="00556DD9"/>
    <w:rsid w:val="00581FA2"/>
    <w:rsid w:val="00600AF7"/>
    <w:rsid w:val="006A4F77"/>
    <w:rsid w:val="006B38E8"/>
    <w:rsid w:val="006C413D"/>
    <w:rsid w:val="006D6139"/>
    <w:rsid w:val="006E532B"/>
    <w:rsid w:val="00736FC6"/>
    <w:rsid w:val="0075431B"/>
    <w:rsid w:val="007950CC"/>
    <w:rsid w:val="007C4BC0"/>
    <w:rsid w:val="00841006"/>
    <w:rsid w:val="0088164A"/>
    <w:rsid w:val="008B5350"/>
    <w:rsid w:val="008F258A"/>
    <w:rsid w:val="0091469A"/>
    <w:rsid w:val="009B37BD"/>
    <w:rsid w:val="009C50E4"/>
    <w:rsid w:val="009C6909"/>
    <w:rsid w:val="009D45CF"/>
    <w:rsid w:val="009E58DF"/>
    <w:rsid w:val="009E7672"/>
    <w:rsid w:val="00B831ED"/>
    <w:rsid w:val="00C143CD"/>
    <w:rsid w:val="00CA58F4"/>
    <w:rsid w:val="00CB3867"/>
    <w:rsid w:val="00CC2DAC"/>
    <w:rsid w:val="00CF5B8C"/>
    <w:rsid w:val="00D03312"/>
    <w:rsid w:val="00DE7DD9"/>
    <w:rsid w:val="00E53D7A"/>
    <w:rsid w:val="00E6242D"/>
    <w:rsid w:val="00EE6FAC"/>
    <w:rsid w:val="00F30FCD"/>
    <w:rsid w:val="00F90A68"/>
    <w:rsid w:val="00F9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0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41006"/>
    <w:pPr>
      <w:tabs>
        <w:tab w:val="left" w:pos="-993"/>
        <w:tab w:val="left" w:pos="-720"/>
        <w:tab w:val="left" w:pos="0"/>
      </w:tabs>
      <w:suppressAutoHyphens/>
      <w:jc w:val="both"/>
    </w:pPr>
    <w:rPr>
      <w:spacing w:val="-3"/>
      <w:sz w:val="24"/>
      <w:lang w:val="en-GB"/>
    </w:rPr>
  </w:style>
  <w:style w:type="character" w:styleId="Hyperlink">
    <w:name w:val="Hyperlink"/>
    <w:uiPriority w:val="99"/>
    <w:unhideWhenUsed/>
    <w:rsid w:val="0034494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4494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larlycommunications@qmul.ac.uk?subject=RDF10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Sciences, Library User Education</vt:lpstr>
    </vt:vector>
  </TitlesOfParts>
  <Company>University of Stirling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Sciences, Library User Education</dc:title>
  <dc:creator>University of Stirling</dc:creator>
  <cp:lastModifiedBy>Daphne Dashfield</cp:lastModifiedBy>
  <cp:revision>2</cp:revision>
  <cp:lastPrinted>2011-10-11T12:56:00Z</cp:lastPrinted>
  <dcterms:created xsi:type="dcterms:W3CDTF">2013-06-26T13:13:00Z</dcterms:created>
  <dcterms:modified xsi:type="dcterms:W3CDTF">2013-06-26T13:13:00Z</dcterms:modified>
</cp:coreProperties>
</file>