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E2" w:rsidRDefault="008D6CE2" w:rsidP="008D6CE2">
      <w:bookmarkStart w:id="0" w:name="_GoBack"/>
      <w:bookmarkEnd w:id="0"/>
      <w:r>
        <w:t>Logbook</w:t>
      </w:r>
    </w:p>
    <w:p w:rsidR="008D6CE2" w:rsidRDefault="008D6CE2" w:rsidP="008D6CE2">
      <w:r>
        <w:t>GP Placement Activity</w:t>
      </w:r>
    </w:p>
    <w:p w:rsidR="008D6CE2" w:rsidRDefault="008D6CE2" w:rsidP="008D6CE2">
      <w:r>
        <w:t>A core part of care in General Practice is continuity of care of our patients. We would like you to identify a patient that you have contact with early in your GP block, for example someone who has an exacerbation of a chronic disease or an acute illness, and follow them up, either face to face, by telephone, or by review of their notes, on two further occasions during your block. Please write your notes on the patient contacts below.</w:t>
      </w:r>
    </w:p>
    <w:p w:rsidR="008D6CE2" w:rsidRDefault="008D6CE2" w:rsidP="008D6CE2"/>
    <w:p w:rsidR="008D6CE2" w:rsidRDefault="008D6CE2" w:rsidP="008D6CE2">
      <w:r w:rsidRPr="008D6CE2">
        <w:rPr>
          <w:b/>
        </w:rPr>
        <w:t>Initial contact</w:t>
      </w:r>
      <w:r>
        <w:t xml:space="preserve">-brief description of </w:t>
      </w:r>
      <w:r w:rsidR="002A2296">
        <w:t xml:space="preserve">patient </w:t>
      </w:r>
      <w:r>
        <w:t xml:space="preserve">problem and </w:t>
      </w:r>
      <w:r w:rsidR="002A2296">
        <w:t>subsequent initial management</w:t>
      </w:r>
      <w:r>
        <w:t xml:space="preserve">. </w:t>
      </w:r>
    </w:p>
    <w:p w:rsidR="008D6CE2" w:rsidRDefault="008D6CE2" w:rsidP="008D6CE2">
      <w:r>
        <w:t>Date:</w:t>
      </w:r>
    </w:p>
    <w:tbl>
      <w:tblPr>
        <w:tblStyle w:val="TableGrid"/>
        <w:tblW w:w="0" w:type="auto"/>
        <w:tblLook w:val="04A0" w:firstRow="1" w:lastRow="0" w:firstColumn="1" w:lastColumn="0" w:noHBand="0" w:noVBand="1"/>
      </w:tblPr>
      <w:tblGrid>
        <w:gridCol w:w="9016"/>
      </w:tblGrid>
      <w:tr w:rsidR="008D6CE2" w:rsidTr="008D6CE2">
        <w:tc>
          <w:tcPr>
            <w:tcW w:w="9016" w:type="dxa"/>
          </w:tcPr>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tc>
      </w:tr>
    </w:tbl>
    <w:p w:rsidR="008D6CE2" w:rsidRDefault="008D6CE2" w:rsidP="008D6CE2"/>
    <w:p w:rsidR="008D6CE2" w:rsidRDefault="008D6CE2" w:rsidP="008D6CE2">
      <w:r w:rsidRPr="008D6CE2">
        <w:rPr>
          <w:b/>
        </w:rPr>
        <w:t>First Follow-up</w:t>
      </w:r>
      <w:r>
        <w:t xml:space="preserve">. Date: </w:t>
      </w:r>
    </w:p>
    <w:p w:rsidR="008D6CE2" w:rsidRDefault="008D6CE2" w:rsidP="008D6CE2">
      <w:r>
        <w:t>Please circle: face to face/phone/notes</w:t>
      </w:r>
    </w:p>
    <w:tbl>
      <w:tblPr>
        <w:tblStyle w:val="TableGrid"/>
        <w:tblW w:w="0" w:type="auto"/>
        <w:tblLook w:val="04A0" w:firstRow="1" w:lastRow="0" w:firstColumn="1" w:lastColumn="0" w:noHBand="0" w:noVBand="1"/>
      </w:tblPr>
      <w:tblGrid>
        <w:gridCol w:w="9016"/>
      </w:tblGrid>
      <w:tr w:rsidR="008D6CE2" w:rsidTr="008D6CE2">
        <w:tc>
          <w:tcPr>
            <w:tcW w:w="9016" w:type="dxa"/>
          </w:tcPr>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tc>
      </w:tr>
    </w:tbl>
    <w:p w:rsidR="008D6CE2" w:rsidRDefault="008D6CE2" w:rsidP="008D6CE2"/>
    <w:p w:rsidR="008D6CE2" w:rsidRDefault="008D6CE2" w:rsidP="008D6CE2">
      <w:r w:rsidRPr="008D6CE2">
        <w:rPr>
          <w:b/>
        </w:rPr>
        <w:t>Second Follow-up</w:t>
      </w:r>
      <w:r>
        <w:t xml:space="preserve">. Date: </w:t>
      </w:r>
    </w:p>
    <w:p w:rsidR="00CB4CE8" w:rsidRDefault="008D6CE2" w:rsidP="008D6CE2">
      <w:r>
        <w:t>Please circle: face to face/phone/notes</w:t>
      </w:r>
    </w:p>
    <w:tbl>
      <w:tblPr>
        <w:tblStyle w:val="TableGrid"/>
        <w:tblW w:w="0" w:type="auto"/>
        <w:tblLook w:val="04A0" w:firstRow="1" w:lastRow="0" w:firstColumn="1" w:lastColumn="0" w:noHBand="0" w:noVBand="1"/>
      </w:tblPr>
      <w:tblGrid>
        <w:gridCol w:w="9016"/>
      </w:tblGrid>
      <w:tr w:rsidR="008D6CE2" w:rsidTr="008D6CE2">
        <w:tc>
          <w:tcPr>
            <w:tcW w:w="9016" w:type="dxa"/>
          </w:tcPr>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p w:rsidR="008D6CE2" w:rsidRDefault="008D6CE2" w:rsidP="008D6CE2"/>
        </w:tc>
      </w:tr>
    </w:tbl>
    <w:p w:rsidR="008D6CE2" w:rsidRDefault="008D6CE2" w:rsidP="008D6CE2"/>
    <w:sectPr w:rsidR="008D6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E2"/>
    <w:rsid w:val="00071753"/>
    <w:rsid w:val="002A2296"/>
    <w:rsid w:val="003A6B8C"/>
    <w:rsid w:val="008D6CE2"/>
    <w:rsid w:val="00B9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159F5-FDEE-48F7-9526-D0480BDB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Blythe</dc:creator>
  <cp:keywords/>
  <dc:description/>
  <cp:lastModifiedBy>Daisy Campion</cp:lastModifiedBy>
  <cp:revision>2</cp:revision>
  <dcterms:created xsi:type="dcterms:W3CDTF">2018-05-09T12:35:00Z</dcterms:created>
  <dcterms:modified xsi:type="dcterms:W3CDTF">2018-05-09T12:35:00Z</dcterms:modified>
</cp:coreProperties>
</file>